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C" w:rsidRPr="00902782" w:rsidRDefault="00902782" w:rsidP="00902782">
      <w:pPr>
        <w:jc w:val="center"/>
        <w:rPr>
          <w:rFonts w:ascii="Times New Roman" w:hAnsi="Times New Roman" w:cs="Times New Roman"/>
          <w:b/>
          <w:sz w:val="28"/>
          <w:szCs w:val="28"/>
        </w:rPr>
      </w:pPr>
      <w:r w:rsidRPr="00902782">
        <w:rPr>
          <w:rFonts w:ascii="Times New Roman" w:hAnsi="Times New Roman" w:cs="Times New Roman"/>
          <w:b/>
          <w:sz w:val="28"/>
          <w:szCs w:val="28"/>
        </w:rPr>
        <w:t>PREPARATION OF FINAL MANUSCRIPTS ACCEPTED FOR INTERNATIONAL JOURNAL OF AGRICULTURE AND ENVIRONMENTAL RESEARCH</w:t>
      </w:r>
    </w:p>
    <w:p w:rsidR="00902782" w:rsidRPr="003A00B9" w:rsidRDefault="00902782" w:rsidP="003A00B9">
      <w:pPr>
        <w:jc w:val="center"/>
        <w:rPr>
          <w:rFonts w:ascii="Times New Roman" w:hAnsi="Times New Roman" w:cs="Times New Roman"/>
          <w:color w:val="000000" w:themeColor="text1"/>
          <w:sz w:val="24"/>
          <w:szCs w:val="24"/>
          <w:lang w:val="en-US" w:eastAsia="ko-KR"/>
        </w:rPr>
      </w:pPr>
    </w:p>
    <w:p w:rsidR="00902782" w:rsidRPr="003A00B9" w:rsidRDefault="003A00B9" w:rsidP="00902782">
      <w:pPr>
        <w:jc w:val="center"/>
        <w:rPr>
          <w:rFonts w:ascii="Times New Roman" w:hAnsi="Times New Roman" w:cs="Times New Roman"/>
          <w:bCs/>
          <w:color w:val="000000" w:themeColor="text1"/>
          <w:sz w:val="24"/>
          <w:szCs w:val="24"/>
          <w:vertAlign w:val="superscript"/>
        </w:rPr>
      </w:pPr>
      <w:r w:rsidRPr="003A00B9">
        <w:rPr>
          <w:rFonts w:ascii="Times New Roman" w:hAnsi="Times New Roman" w:cs="Times New Roman"/>
          <w:bCs/>
          <w:color w:val="000000" w:themeColor="text1"/>
          <w:sz w:val="24"/>
          <w:szCs w:val="24"/>
          <w:vertAlign w:val="superscript"/>
        </w:rPr>
        <w:t>1</w:t>
      </w:r>
      <w:r>
        <w:rPr>
          <w:rFonts w:ascii="Times New Roman" w:hAnsi="Times New Roman" w:cs="Times New Roman"/>
          <w:bCs/>
          <w:color w:val="000000" w:themeColor="text1"/>
          <w:sz w:val="24"/>
          <w:szCs w:val="24"/>
          <w:vertAlign w:val="superscript"/>
        </w:rPr>
        <w:t>*</w:t>
      </w:r>
      <w:r w:rsidR="00902782" w:rsidRPr="003A00B9">
        <w:rPr>
          <w:rFonts w:ascii="Times New Roman" w:hAnsi="Times New Roman" w:cs="Times New Roman"/>
          <w:bCs/>
          <w:color w:val="000000" w:themeColor="text1"/>
          <w:sz w:val="24"/>
          <w:szCs w:val="24"/>
        </w:rPr>
        <w:t xml:space="preserve">First Author, </w:t>
      </w:r>
      <w:r w:rsidRPr="003A00B9">
        <w:rPr>
          <w:rFonts w:ascii="Times New Roman" w:hAnsi="Times New Roman" w:cs="Times New Roman"/>
          <w:bCs/>
          <w:color w:val="000000" w:themeColor="text1"/>
          <w:sz w:val="24"/>
          <w:szCs w:val="24"/>
          <w:vertAlign w:val="superscript"/>
        </w:rPr>
        <w:t>2</w:t>
      </w:r>
      <w:r w:rsidR="00902782" w:rsidRPr="003A00B9">
        <w:rPr>
          <w:rFonts w:ascii="Times New Roman" w:hAnsi="Times New Roman" w:cs="Times New Roman"/>
          <w:bCs/>
          <w:color w:val="000000" w:themeColor="text1"/>
          <w:sz w:val="24"/>
          <w:szCs w:val="24"/>
        </w:rPr>
        <w:t>Second Author</w:t>
      </w:r>
    </w:p>
    <w:p w:rsidR="00902782" w:rsidRPr="003A00B9" w:rsidRDefault="00902782" w:rsidP="003A00B9">
      <w:pPr>
        <w:spacing w:after="0"/>
        <w:jc w:val="center"/>
        <w:rPr>
          <w:rFonts w:ascii="Times New Roman" w:hAnsi="Times New Roman" w:cs="Times New Roman"/>
          <w:b/>
          <w:bCs/>
          <w:sz w:val="24"/>
          <w:szCs w:val="24"/>
        </w:rPr>
      </w:pPr>
    </w:p>
    <w:p w:rsidR="00902782" w:rsidRPr="00B824DE" w:rsidRDefault="00902782" w:rsidP="00832C41">
      <w:pPr>
        <w:jc w:val="center"/>
        <w:rPr>
          <w:rFonts w:ascii="Times New Roman" w:hAnsi="Times New Roman" w:cs="Times New Roman"/>
          <w:sz w:val="20"/>
          <w:szCs w:val="20"/>
        </w:rPr>
      </w:pPr>
      <w:r w:rsidRPr="00B824DE">
        <w:rPr>
          <w:rFonts w:ascii="Times New Roman" w:hAnsi="Times New Roman" w:cs="Times New Roman"/>
          <w:sz w:val="20"/>
          <w:szCs w:val="20"/>
          <w:vertAlign w:val="superscript"/>
        </w:rPr>
        <w:t>1</w:t>
      </w:r>
      <w:r w:rsidRPr="00B824DE">
        <w:rPr>
          <w:rFonts w:ascii="Times New Roman" w:hAnsi="Times New Roman" w:cs="Times New Roman"/>
          <w:sz w:val="20"/>
          <w:szCs w:val="20"/>
        </w:rPr>
        <w:t xml:space="preserve">Department of </w:t>
      </w:r>
      <w:r w:rsidR="00832C41" w:rsidRPr="00B824DE">
        <w:rPr>
          <w:rFonts w:ascii="Times New Roman" w:hAnsi="Times New Roman" w:cs="Times New Roman"/>
          <w:sz w:val="20"/>
          <w:szCs w:val="20"/>
        </w:rPr>
        <w:t>Biochemistry</w:t>
      </w:r>
      <w:r w:rsidRPr="00B824DE">
        <w:rPr>
          <w:rFonts w:ascii="Times New Roman" w:hAnsi="Times New Roman" w:cs="Times New Roman"/>
          <w:sz w:val="20"/>
          <w:szCs w:val="20"/>
        </w:rPr>
        <w:t>,</w:t>
      </w:r>
      <w:r w:rsidR="00832C41" w:rsidRPr="00B824DE">
        <w:rPr>
          <w:rFonts w:ascii="Times New Roman" w:hAnsi="Times New Roman" w:cs="Times New Roman"/>
          <w:sz w:val="20"/>
          <w:szCs w:val="20"/>
        </w:rPr>
        <w:t xml:space="preserve"> </w:t>
      </w:r>
      <w:r w:rsidRPr="00B824DE">
        <w:rPr>
          <w:rFonts w:ascii="Times New Roman" w:hAnsi="Times New Roman" w:cs="Times New Roman"/>
          <w:sz w:val="20"/>
          <w:szCs w:val="20"/>
        </w:rPr>
        <w:t>XYZ University, Malaysia</w:t>
      </w:r>
      <w:r w:rsidR="0044416E">
        <w:rPr>
          <w:rFonts w:ascii="Times New Roman" w:hAnsi="Times New Roman" w:cs="Times New Roman"/>
          <w:sz w:val="20"/>
          <w:szCs w:val="20"/>
        </w:rPr>
        <w:t>.</w:t>
      </w:r>
    </w:p>
    <w:p w:rsidR="00B824DE" w:rsidRPr="00B824DE" w:rsidRDefault="00B824DE" w:rsidP="00832C41">
      <w:pPr>
        <w:jc w:val="center"/>
        <w:rPr>
          <w:rFonts w:ascii="Times New Roman" w:hAnsi="Times New Roman" w:cs="Times New Roman"/>
          <w:sz w:val="20"/>
          <w:szCs w:val="20"/>
        </w:rPr>
      </w:pPr>
      <w:r w:rsidRPr="00B824DE">
        <w:rPr>
          <w:rFonts w:ascii="Times New Roman" w:hAnsi="Times New Roman" w:cs="Times New Roman"/>
          <w:bCs/>
          <w:sz w:val="20"/>
          <w:szCs w:val="20"/>
          <w:shd w:val="clear" w:color="auto" w:fill="FFFFFF"/>
        </w:rPr>
        <w:t xml:space="preserve">ORCiD: (ORCiD of </w:t>
      </w:r>
      <w:r w:rsidR="00B17853">
        <w:rPr>
          <w:rFonts w:ascii="Times New Roman" w:hAnsi="Times New Roman" w:cs="Times New Roman"/>
          <w:bCs/>
          <w:sz w:val="20"/>
          <w:szCs w:val="20"/>
          <w:shd w:val="clear" w:color="auto" w:fill="FFFFFF"/>
        </w:rPr>
        <w:t>F</w:t>
      </w:r>
      <w:r w:rsidRPr="00B824DE">
        <w:rPr>
          <w:rFonts w:ascii="Times New Roman" w:hAnsi="Times New Roman" w:cs="Times New Roman"/>
          <w:bCs/>
          <w:sz w:val="20"/>
          <w:szCs w:val="20"/>
          <w:shd w:val="clear" w:color="auto" w:fill="FFFFFF"/>
        </w:rPr>
        <w:t>irst author)</w:t>
      </w:r>
    </w:p>
    <w:p w:rsidR="00902782" w:rsidRPr="00B824DE" w:rsidRDefault="00902782" w:rsidP="00832C41">
      <w:pPr>
        <w:jc w:val="center"/>
        <w:rPr>
          <w:rFonts w:ascii="Times New Roman" w:hAnsi="Times New Roman" w:cs="Times New Roman"/>
          <w:sz w:val="20"/>
          <w:szCs w:val="20"/>
        </w:rPr>
      </w:pPr>
      <w:r w:rsidRPr="00B824DE">
        <w:rPr>
          <w:rFonts w:ascii="Times New Roman" w:hAnsi="Times New Roman" w:cs="Times New Roman"/>
          <w:sz w:val="20"/>
          <w:szCs w:val="20"/>
        </w:rPr>
        <w:t>Email: abcdef@gmail.com</w:t>
      </w:r>
    </w:p>
    <w:p w:rsidR="00902782" w:rsidRPr="00B824DE" w:rsidRDefault="00902782" w:rsidP="00832C41">
      <w:pPr>
        <w:jc w:val="center"/>
        <w:rPr>
          <w:rFonts w:ascii="Times New Roman" w:hAnsi="Times New Roman" w:cs="Times New Roman"/>
          <w:sz w:val="20"/>
          <w:szCs w:val="20"/>
        </w:rPr>
      </w:pPr>
      <w:r w:rsidRPr="00B824DE">
        <w:rPr>
          <w:rFonts w:ascii="Times New Roman" w:hAnsi="Times New Roman" w:cs="Times New Roman"/>
          <w:sz w:val="20"/>
          <w:szCs w:val="20"/>
          <w:vertAlign w:val="superscript"/>
        </w:rPr>
        <w:t>2</w:t>
      </w:r>
      <w:r w:rsidRPr="00B824DE">
        <w:rPr>
          <w:rFonts w:ascii="Times New Roman" w:hAnsi="Times New Roman" w:cs="Times New Roman"/>
          <w:sz w:val="20"/>
          <w:szCs w:val="20"/>
        </w:rPr>
        <w:t xml:space="preserve">Department of </w:t>
      </w:r>
      <w:r w:rsidR="00832C41" w:rsidRPr="00B824DE">
        <w:rPr>
          <w:rFonts w:ascii="Times New Roman" w:hAnsi="Times New Roman" w:cs="Times New Roman"/>
          <w:sz w:val="20"/>
          <w:szCs w:val="20"/>
        </w:rPr>
        <w:t>Environment</w:t>
      </w:r>
      <w:r w:rsidRPr="00B824DE">
        <w:rPr>
          <w:rFonts w:ascii="Times New Roman" w:hAnsi="Times New Roman" w:cs="Times New Roman"/>
          <w:sz w:val="20"/>
          <w:szCs w:val="20"/>
        </w:rPr>
        <w:t>, ABC University, USA</w:t>
      </w:r>
      <w:r w:rsidR="0044416E">
        <w:rPr>
          <w:rFonts w:ascii="Times New Roman" w:hAnsi="Times New Roman" w:cs="Times New Roman"/>
          <w:sz w:val="20"/>
          <w:szCs w:val="20"/>
        </w:rPr>
        <w:t>.</w:t>
      </w:r>
    </w:p>
    <w:p w:rsidR="00B824DE" w:rsidRPr="00B824DE" w:rsidRDefault="00B824DE" w:rsidP="00832C41">
      <w:pPr>
        <w:jc w:val="center"/>
        <w:rPr>
          <w:rFonts w:ascii="Times New Roman" w:hAnsi="Times New Roman" w:cs="Times New Roman"/>
          <w:sz w:val="20"/>
          <w:szCs w:val="20"/>
        </w:rPr>
      </w:pPr>
      <w:r w:rsidRPr="00B824DE">
        <w:rPr>
          <w:rFonts w:ascii="Times New Roman" w:hAnsi="Times New Roman" w:cs="Times New Roman"/>
          <w:bCs/>
          <w:sz w:val="20"/>
          <w:szCs w:val="20"/>
          <w:shd w:val="clear" w:color="auto" w:fill="FFFFFF"/>
        </w:rPr>
        <w:t>ORCiD: (ORCiD of Second author)</w:t>
      </w:r>
    </w:p>
    <w:p w:rsidR="00902782" w:rsidRPr="00B824DE" w:rsidRDefault="00902782" w:rsidP="00832C41">
      <w:pPr>
        <w:jc w:val="center"/>
        <w:rPr>
          <w:rFonts w:ascii="Times New Roman" w:hAnsi="Times New Roman" w:cs="Times New Roman"/>
          <w:sz w:val="20"/>
          <w:szCs w:val="20"/>
          <w:lang w:val="fr-FR"/>
        </w:rPr>
      </w:pPr>
      <w:r w:rsidRPr="00B824DE">
        <w:rPr>
          <w:rFonts w:ascii="Times New Roman" w:hAnsi="Times New Roman" w:cs="Times New Roman"/>
          <w:sz w:val="20"/>
          <w:szCs w:val="20"/>
          <w:lang w:val="fr-FR"/>
        </w:rPr>
        <w:t>Ema</w:t>
      </w:r>
      <w:r w:rsidR="00832C41" w:rsidRPr="00B824DE">
        <w:rPr>
          <w:rFonts w:ascii="Times New Roman" w:hAnsi="Times New Roman" w:cs="Times New Roman"/>
          <w:sz w:val="20"/>
          <w:szCs w:val="20"/>
          <w:lang w:val="fr-FR"/>
        </w:rPr>
        <w:t>il</w:t>
      </w:r>
      <w:r w:rsidRPr="00B824DE">
        <w:rPr>
          <w:rFonts w:ascii="Times New Roman" w:hAnsi="Times New Roman" w:cs="Times New Roman"/>
          <w:sz w:val="20"/>
          <w:szCs w:val="20"/>
          <w:lang w:val="fr-FR"/>
        </w:rPr>
        <w:t xml:space="preserve">: </w:t>
      </w:r>
      <w:r w:rsidR="003A00B9" w:rsidRPr="00B824DE">
        <w:rPr>
          <w:rFonts w:ascii="Times New Roman" w:hAnsi="Times New Roman" w:cs="Times New Roman"/>
          <w:sz w:val="20"/>
          <w:szCs w:val="20"/>
          <w:lang w:val="fr-FR"/>
        </w:rPr>
        <w:t>abcdef@hotmail.com</w:t>
      </w:r>
    </w:p>
    <w:p w:rsidR="003A00B9" w:rsidRPr="00B824DE" w:rsidRDefault="003A00B9" w:rsidP="00832C41">
      <w:pPr>
        <w:spacing w:after="0"/>
        <w:jc w:val="center"/>
        <w:rPr>
          <w:rFonts w:ascii="Times New Roman" w:hAnsi="Times New Roman" w:cs="Times New Roman"/>
          <w:sz w:val="20"/>
          <w:szCs w:val="20"/>
          <w:lang w:val="fr-FR"/>
        </w:rPr>
      </w:pPr>
      <w:r w:rsidRPr="00B824DE">
        <w:rPr>
          <w:rFonts w:ascii="Times New Roman" w:hAnsi="Times New Roman" w:cs="Times New Roman"/>
          <w:sz w:val="20"/>
          <w:szCs w:val="20"/>
          <w:lang w:val="fr-FR"/>
        </w:rPr>
        <w:t>*Corresponding author</w:t>
      </w:r>
    </w:p>
    <w:p w:rsidR="00F743CE" w:rsidRPr="00B824DE" w:rsidRDefault="003A00B9" w:rsidP="00832C41">
      <w:pPr>
        <w:spacing w:before="240" w:after="0"/>
        <w:jc w:val="center"/>
        <w:rPr>
          <w:rFonts w:ascii="Times New Roman" w:hAnsi="Times New Roman" w:cs="Times New Roman"/>
          <w:b/>
          <w:sz w:val="20"/>
          <w:szCs w:val="20"/>
          <w:lang w:val="fr-FR"/>
        </w:rPr>
      </w:pPr>
      <w:r w:rsidRPr="00B824DE">
        <w:rPr>
          <w:rFonts w:ascii="Times New Roman" w:hAnsi="Times New Roman" w:cs="Times New Roman"/>
          <w:b/>
          <w:sz w:val="20"/>
          <w:szCs w:val="20"/>
          <w:lang w:val="fr-FR"/>
        </w:rPr>
        <w:t xml:space="preserve">DOI: </w:t>
      </w:r>
      <w:r w:rsidR="00FC2F10" w:rsidRPr="00B824DE">
        <w:rPr>
          <w:rFonts w:ascii="Times New Roman" w:hAnsi="Times New Roman" w:cs="Times New Roman"/>
          <w:b/>
          <w:sz w:val="20"/>
          <w:szCs w:val="20"/>
          <w:lang w:val="fr-FR"/>
        </w:rPr>
        <w:t>https://doi.org/10.51193/IJAER.20XX.XXXX</w:t>
      </w:r>
    </w:p>
    <w:p w:rsidR="00D731B1" w:rsidRDefault="00FC2F10" w:rsidP="00FC2F10">
      <w:pPr>
        <w:spacing w:before="240" w:after="0"/>
        <w:jc w:val="center"/>
        <w:rPr>
          <w:rFonts w:ascii="Times New Roman" w:hAnsi="Times New Roman" w:cs="Times New Roman"/>
          <w:bCs/>
          <w:color w:val="000000"/>
          <w:sz w:val="20"/>
          <w:szCs w:val="20"/>
          <w:shd w:val="clear" w:color="auto" w:fill="FFFFFF"/>
        </w:rPr>
      </w:pPr>
      <w:r w:rsidRPr="00FC2F10">
        <w:rPr>
          <w:rFonts w:ascii="Times New Roman" w:hAnsi="Times New Roman" w:cs="Times New Roman"/>
          <w:bCs/>
          <w:color w:val="000000"/>
          <w:sz w:val="20"/>
          <w:szCs w:val="20"/>
          <w:shd w:val="clear" w:color="auto" w:fill="FFFFFF"/>
        </w:rPr>
        <w:t xml:space="preserve">Received: </w:t>
      </w:r>
      <w:r w:rsidR="00D731B1">
        <w:rPr>
          <w:rFonts w:ascii="Times New Roman" w:hAnsi="Times New Roman" w:cs="Times New Roman"/>
          <w:bCs/>
          <w:color w:val="000000"/>
          <w:sz w:val="20"/>
          <w:szCs w:val="20"/>
          <w:shd w:val="clear" w:color="auto" w:fill="FFFFFF"/>
        </w:rPr>
        <w:t>XX</w:t>
      </w:r>
      <w:r w:rsidRPr="00FC2F10">
        <w:rPr>
          <w:rFonts w:ascii="Times New Roman" w:hAnsi="Times New Roman" w:cs="Times New Roman"/>
          <w:bCs/>
          <w:color w:val="000000"/>
          <w:sz w:val="20"/>
          <w:szCs w:val="20"/>
          <w:shd w:val="clear" w:color="auto" w:fill="FFFFFF"/>
        </w:rPr>
        <w:t xml:space="preserve"> </w:t>
      </w:r>
      <w:r w:rsidR="005E2046">
        <w:rPr>
          <w:rFonts w:ascii="Times New Roman" w:hAnsi="Times New Roman" w:cs="Times New Roman"/>
          <w:bCs/>
          <w:color w:val="000000"/>
          <w:sz w:val="20"/>
          <w:szCs w:val="20"/>
          <w:shd w:val="clear" w:color="auto" w:fill="FFFFFF"/>
        </w:rPr>
        <w:t>January</w:t>
      </w:r>
      <w:r w:rsidRPr="00FC2F10">
        <w:rPr>
          <w:rFonts w:ascii="Times New Roman" w:hAnsi="Times New Roman" w:cs="Times New Roman"/>
          <w:bCs/>
          <w:color w:val="000000"/>
          <w:sz w:val="20"/>
          <w:szCs w:val="20"/>
          <w:shd w:val="clear" w:color="auto" w:fill="FFFFFF"/>
        </w:rPr>
        <w:t xml:space="preserve"> 20</w:t>
      </w:r>
      <w:r w:rsidR="00D731B1">
        <w:rPr>
          <w:rFonts w:ascii="Times New Roman" w:hAnsi="Times New Roman" w:cs="Times New Roman"/>
          <w:bCs/>
          <w:color w:val="000000"/>
          <w:sz w:val="20"/>
          <w:szCs w:val="20"/>
          <w:shd w:val="clear" w:color="auto" w:fill="FFFFFF"/>
        </w:rPr>
        <w:t>XX</w:t>
      </w:r>
      <w:r w:rsidRPr="00FC2F10">
        <w:rPr>
          <w:rFonts w:ascii="Times New Roman" w:hAnsi="Times New Roman" w:cs="Times New Roman"/>
          <w:bCs/>
          <w:color w:val="000000"/>
          <w:sz w:val="20"/>
          <w:szCs w:val="20"/>
          <w:shd w:val="clear" w:color="auto" w:fill="FFFFFF"/>
        </w:rPr>
        <w:t xml:space="preserve"> / Revised: </w:t>
      </w:r>
      <w:r w:rsidR="00D731B1">
        <w:rPr>
          <w:rFonts w:ascii="Times New Roman" w:hAnsi="Times New Roman" w:cs="Times New Roman"/>
          <w:bCs/>
          <w:color w:val="000000"/>
          <w:sz w:val="20"/>
          <w:szCs w:val="20"/>
          <w:shd w:val="clear" w:color="auto" w:fill="FFFFFF"/>
        </w:rPr>
        <w:t>XX</w:t>
      </w:r>
      <w:r w:rsidRPr="00FC2F10">
        <w:rPr>
          <w:rFonts w:ascii="Times New Roman" w:hAnsi="Times New Roman" w:cs="Times New Roman"/>
          <w:bCs/>
          <w:color w:val="000000"/>
          <w:sz w:val="20"/>
          <w:szCs w:val="20"/>
          <w:shd w:val="clear" w:color="auto" w:fill="FFFFFF"/>
        </w:rPr>
        <w:t xml:space="preserve"> February 20</w:t>
      </w:r>
      <w:r w:rsidR="00D731B1">
        <w:rPr>
          <w:rFonts w:ascii="Times New Roman" w:hAnsi="Times New Roman" w:cs="Times New Roman"/>
          <w:bCs/>
          <w:color w:val="000000"/>
          <w:sz w:val="20"/>
          <w:szCs w:val="20"/>
          <w:shd w:val="clear" w:color="auto" w:fill="FFFFFF"/>
        </w:rPr>
        <w:t>XX</w:t>
      </w:r>
      <w:r w:rsidRPr="00FC2F10">
        <w:rPr>
          <w:rFonts w:ascii="Times New Roman" w:hAnsi="Times New Roman" w:cs="Times New Roman"/>
          <w:bCs/>
          <w:color w:val="000000"/>
          <w:sz w:val="20"/>
          <w:szCs w:val="20"/>
          <w:shd w:val="clear" w:color="auto" w:fill="FFFFFF"/>
        </w:rPr>
        <w:t xml:space="preserve"> / Accepted: </w:t>
      </w:r>
      <w:r w:rsidR="00D731B1">
        <w:rPr>
          <w:rFonts w:ascii="Times New Roman" w:hAnsi="Times New Roman" w:cs="Times New Roman"/>
          <w:bCs/>
          <w:color w:val="000000"/>
          <w:sz w:val="20"/>
          <w:szCs w:val="20"/>
          <w:shd w:val="clear" w:color="auto" w:fill="FFFFFF"/>
        </w:rPr>
        <w:t>XX</w:t>
      </w:r>
      <w:r w:rsidRPr="00FC2F10">
        <w:rPr>
          <w:rFonts w:ascii="Times New Roman" w:hAnsi="Times New Roman" w:cs="Times New Roman"/>
          <w:bCs/>
          <w:color w:val="000000"/>
          <w:sz w:val="20"/>
          <w:szCs w:val="20"/>
          <w:shd w:val="clear" w:color="auto" w:fill="FFFFFF"/>
        </w:rPr>
        <w:t xml:space="preserve"> </w:t>
      </w:r>
      <w:r w:rsidR="005E2046">
        <w:rPr>
          <w:rFonts w:ascii="Times New Roman" w:hAnsi="Times New Roman" w:cs="Times New Roman"/>
          <w:bCs/>
          <w:color w:val="000000"/>
          <w:sz w:val="20"/>
          <w:szCs w:val="20"/>
          <w:shd w:val="clear" w:color="auto" w:fill="FFFFFF"/>
        </w:rPr>
        <w:t>February</w:t>
      </w:r>
      <w:r w:rsidRPr="00FC2F10">
        <w:rPr>
          <w:rFonts w:ascii="Times New Roman" w:hAnsi="Times New Roman" w:cs="Times New Roman"/>
          <w:bCs/>
          <w:color w:val="000000"/>
          <w:sz w:val="20"/>
          <w:szCs w:val="20"/>
          <w:shd w:val="clear" w:color="auto" w:fill="FFFFFF"/>
        </w:rPr>
        <w:t xml:space="preserve"> 20</w:t>
      </w:r>
      <w:r w:rsidR="00D731B1">
        <w:rPr>
          <w:rFonts w:ascii="Times New Roman" w:hAnsi="Times New Roman" w:cs="Times New Roman"/>
          <w:bCs/>
          <w:color w:val="000000"/>
          <w:sz w:val="20"/>
          <w:szCs w:val="20"/>
          <w:shd w:val="clear" w:color="auto" w:fill="FFFFFF"/>
        </w:rPr>
        <w:t>XX</w:t>
      </w:r>
      <w:r w:rsidRPr="00FC2F10">
        <w:rPr>
          <w:rFonts w:ascii="Times New Roman" w:hAnsi="Times New Roman" w:cs="Times New Roman"/>
          <w:bCs/>
          <w:color w:val="000000"/>
          <w:sz w:val="20"/>
          <w:szCs w:val="20"/>
          <w:shd w:val="clear" w:color="auto" w:fill="FFFFFF"/>
        </w:rPr>
        <w:t xml:space="preserve"> / </w:t>
      </w:r>
    </w:p>
    <w:p w:rsidR="00FC2F10" w:rsidRPr="00FC2F10" w:rsidRDefault="00FC2F10" w:rsidP="00FC2F10">
      <w:pPr>
        <w:spacing w:after="0"/>
        <w:jc w:val="center"/>
        <w:rPr>
          <w:rFonts w:ascii="Times New Roman" w:hAnsi="Times New Roman" w:cs="Times New Roman"/>
          <w:sz w:val="20"/>
          <w:szCs w:val="20"/>
          <w:lang w:val="fr-FR"/>
        </w:rPr>
      </w:pPr>
      <w:r w:rsidRPr="00FC2F10">
        <w:rPr>
          <w:rFonts w:ascii="Times New Roman" w:hAnsi="Times New Roman" w:cs="Times New Roman"/>
          <w:bCs/>
          <w:color w:val="000000"/>
          <w:sz w:val="20"/>
          <w:szCs w:val="20"/>
          <w:shd w:val="clear" w:color="auto" w:fill="FFFFFF"/>
        </w:rPr>
        <w:t xml:space="preserve">Published online: </w:t>
      </w:r>
      <w:r w:rsidR="00D731B1">
        <w:rPr>
          <w:rFonts w:ascii="Times New Roman" w:hAnsi="Times New Roman" w:cs="Times New Roman"/>
          <w:bCs/>
          <w:color w:val="000000"/>
          <w:sz w:val="20"/>
          <w:szCs w:val="20"/>
          <w:shd w:val="clear" w:color="auto" w:fill="FFFFFF"/>
        </w:rPr>
        <w:t>XX</w:t>
      </w:r>
      <w:r w:rsidRPr="00FC2F10">
        <w:rPr>
          <w:rFonts w:ascii="Times New Roman" w:hAnsi="Times New Roman" w:cs="Times New Roman"/>
          <w:bCs/>
          <w:color w:val="000000"/>
          <w:sz w:val="20"/>
          <w:szCs w:val="20"/>
          <w:shd w:val="clear" w:color="auto" w:fill="FFFFFF"/>
        </w:rPr>
        <w:t xml:space="preserve"> </w:t>
      </w:r>
      <w:r w:rsidR="005E2046">
        <w:rPr>
          <w:rFonts w:ascii="Times New Roman" w:hAnsi="Times New Roman" w:cs="Times New Roman"/>
          <w:bCs/>
          <w:color w:val="000000"/>
          <w:sz w:val="20"/>
          <w:szCs w:val="20"/>
          <w:shd w:val="clear" w:color="auto" w:fill="FFFFFF"/>
        </w:rPr>
        <w:t>February</w:t>
      </w:r>
      <w:r w:rsidRPr="00FC2F10">
        <w:rPr>
          <w:rFonts w:ascii="Times New Roman" w:hAnsi="Times New Roman" w:cs="Times New Roman"/>
          <w:bCs/>
          <w:color w:val="000000"/>
          <w:sz w:val="20"/>
          <w:szCs w:val="20"/>
          <w:shd w:val="clear" w:color="auto" w:fill="FFFFFF"/>
        </w:rPr>
        <w:t xml:space="preserve"> 20</w:t>
      </w:r>
      <w:r w:rsidR="00D731B1">
        <w:rPr>
          <w:rFonts w:ascii="Times New Roman" w:hAnsi="Times New Roman" w:cs="Times New Roman"/>
          <w:bCs/>
          <w:color w:val="000000"/>
          <w:sz w:val="20"/>
          <w:szCs w:val="20"/>
          <w:shd w:val="clear" w:color="auto" w:fill="FFFFFF"/>
        </w:rPr>
        <w:t>XX</w:t>
      </w:r>
    </w:p>
    <w:p w:rsidR="003A00B9" w:rsidRPr="00832C41" w:rsidRDefault="003A00B9" w:rsidP="00563561">
      <w:pPr>
        <w:spacing w:after="0"/>
        <w:jc w:val="both"/>
        <w:rPr>
          <w:rFonts w:ascii="Times New Roman" w:hAnsi="Times New Roman" w:cs="Times New Roman"/>
          <w:b/>
          <w:sz w:val="20"/>
          <w:szCs w:val="20"/>
          <w:lang w:val="fr-FR"/>
        </w:rPr>
      </w:pPr>
    </w:p>
    <w:p w:rsidR="003A00B9" w:rsidRPr="003A00B9" w:rsidRDefault="003A00B9" w:rsidP="003A00B9">
      <w:pPr>
        <w:jc w:val="both"/>
        <w:rPr>
          <w:rFonts w:ascii="Times New Roman" w:hAnsi="Times New Roman" w:cs="Times New Roman"/>
          <w:b/>
          <w:sz w:val="24"/>
          <w:szCs w:val="24"/>
          <w:lang w:val="en-US" w:eastAsia="ko-KR"/>
        </w:rPr>
      </w:pPr>
      <w:r w:rsidRPr="003A00B9">
        <w:rPr>
          <w:rFonts w:ascii="Times New Roman" w:hAnsi="Times New Roman" w:cs="Times New Roman"/>
          <w:b/>
          <w:sz w:val="24"/>
          <w:szCs w:val="24"/>
        </w:rPr>
        <w:t>ABSTRACT</w:t>
      </w:r>
    </w:p>
    <w:p w:rsidR="00F743CE" w:rsidRDefault="00930452" w:rsidP="00F743CE">
      <w:pPr>
        <w:pBdr>
          <w:top w:val="outset" w:sz="6" w:space="1" w:color="000000" w:themeColor="text1"/>
          <w:left w:val="outset" w:sz="6" w:space="4" w:color="000000" w:themeColor="text1"/>
          <w:bottom w:val="inset" w:sz="6" w:space="1" w:color="000000" w:themeColor="text1"/>
          <w:right w:val="inset" w:sz="6" w:space="4" w:color="000000" w:themeColor="text1"/>
        </w:pBdr>
        <w:jc w:val="both"/>
        <w:rPr>
          <w:rFonts w:ascii="Times New Roman" w:hAnsi="Times New Roman" w:cs="Times New Roman"/>
          <w:sz w:val="24"/>
          <w:szCs w:val="24"/>
        </w:rPr>
      </w:pPr>
      <w:r w:rsidRPr="00930452">
        <w:rPr>
          <w:rFonts w:ascii="Times New Roman" w:hAnsi="Times New Roman" w:cs="Times New Roman"/>
          <w:sz w:val="24"/>
          <w:szCs w:val="24"/>
        </w:rPr>
        <w:t>Abstract should not exceed 250 words and should concisely state what was done, how it was done, principal results, and their significance and/or contributions. It should be also noted that abstract should not contain any equations, references, or footnotes. This article plays the role of a template as well as the guidelines for prospective authors who will have to prepare the final manuscript accepted for publication by International Journal of Agriculture and Environmental Research. Hence, it is not required to adhere to these instructions in submission of your works for initial review.</w:t>
      </w:r>
      <w:r w:rsidR="00F743CE" w:rsidRPr="00F743CE">
        <w:rPr>
          <w:rFonts w:ascii="Times New Roman" w:hAnsi="Times New Roman" w:cs="Times New Roman"/>
          <w:sz w:val="24"/>
          <w:szCs w:val="24"/>
        </w:rPr>
        <w:t xml:space="preserve"> </w:t>
      </w:r>
      <w:r w:rsidR="00F743CE" w:rsidRPr="00F743CE">
        <w:rPr>
          <w:rFonts w:ascii="Times New Roman" w:hAnsi="Times New Roman" w:cs="Times New Roman"/>
          <w:b/>
          <w:i/>
          <w:sz w:val="24"/>
          <w:szCs w:val="24"/>
        </w:rPr>
        <w:t>(Do Not Use Symbols, Special Characters, Footnotes, or Math in Paper Title or Abstract.)</w:t>
      </w:r>
    </w:p>
    <w:p w:rsidR="00662BAC" w:rsidRPr="003A00B9" w:rsidRDefault="00662BAC" w:rsidP="003A00B9">
      <w:pPr>
        <w:jc w:val="both"/>
        <w:rPr>
          <w:rFonts w:ascii="Times New Roman" w:hAnsi="Times New Roman" w:cs="Times New Roman"/>
          <w:sz w:val="24"/>
          <w:szCs w:val="24"/>
        </w:rPr>
      </w:pPr>
      <w:r w:rsidRPr="00F743CE">
        <w:rPr>
          <w:rFonts w:ascii="Times New Roman" w:hAnsi="Times New Roman" w:cs="Times New Roman"/>
          <w:b/>
          <w:sz w:val="24"/>
          <w:szCs w:val="24"/>
        </w:rPr>
        <w:t>Keywords</w:t>
      </w:r>
      <w:r w:rsidRPr="00F743CE">
        <w:rPr>
          <w:rFonts w:ascii="Times New Roman" w:hAnsi="Times New Roman" w:cs="Times New Roman"/>
          <w:b/>
          <w:bCs/>
          <w:sz w:val="24"/>
          <w:szCs w:val="24"/>
        </w:rPr>
        <w:t>:</w:t>
      </w:r>
      <w:r w:rsidRPr="003A00B9">
        <w:rPr>
          <w:rFonts w:ascii="Times New Roman" w:hAnsi="Times New Roman" w:cs="Times New Roman"/>
          <w:bCs/>
          <w:sz w:val="24"/>
          <w:szCs w:val="24"/>
        </w:rPr>
        <w:t xml:space="preserve"> Final manuscript, Guidelines, Instructions, Prospective authors, Template</w:t>
      </w:r>
    </w:p>
    <w:p w:rsidR="00930452" w:rsidRPr="00930452" w:rsidRDefault="00930452" w:rsidP="00930452">
      <w:pPr>
        <w:jc w:val="both"/>
        <w:rPr>
          <w:rFonts w:ascii="Times New Roman" w:hAnsi="Times New Roman" w:cs="Times New Roman"/>
          <w:b/>
          <w:sz w:val="24"/>
          <w:szCs w:val="24"/>
        </w:rPr>
      </w:pPr>
      <w:r w:rsidRPr="00930452">
        <w:rPr>
          <w:rFonts w:ascii="Times New Roman" w:hAnsi="Times New Roman" w:cs="Times New Roman"/>
          <w:b/>
          <w:sz w:val="24"/>
          <w:szCs w:val="24"/>
        </w:rPr>
        <w:t>1. INTRODUCTION</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t>The introduction of the paper should explain the nature of the problem, previous work, purpose, and the contribution of the paper. The contents of each section may be provided to understand easily about the paper.</w:t>
      </w:r>
    </w:p>
    <w:p w:rsidR="00930452" w:rsidRPr="00930452" w:rsidRDefault="00930452" w:rsidP="00930452">
      <w:pPr>
        <w:jc w:val="both"/>
        <w:rPr>
          <w:rFonts w:ascii="Times New Roman" w:hAnsi="Times New Roman" w:cs="Times New Roman"/>
          <w:b/>
          <w:bCs/>
          <w:sz w:val="24"/>
          <w:szCs w:val="24"/>
        </w:rPr>
      </w:pPr>
      <w:r w:rsidRPr="00930452">
        <w:rPr>
          <w:rFonts w:ascii="Times New Roman" w:hAnsi="Times New Roman" w:cs="Times New Roman"/>
          <w:b/>
          <w:sz w:val="24"/>
          <w:szCs w:val="24"/>
        </w:rPr>
        <w:lastRenderedPageBreak/>
        <w:t>2.</w:t>
      </w:r>
      <w:r>
        <w:rPr>
          <w:rFonts w:ascii="Times New Roman" w:hAnsi="Times New Roman" w:cs="Times New Roman"/>
          <w:sz w:val="24"/>
          <w:szCs w:val="24"/>
        </w:rPr>
        <w:t xml:space="preserve"> </w:t>
      </w:r>
      <w:r w:rsidRPr="00930452">
        <w:rPr>
          <w:rFonts w:ascii="Times New Roman" w:hAnsi="Times New Roman" w:cs="Times New Roman"/>
          <w:b/>
          <w:sz w:val="24"/>
          <w:szCs w:val="24"/>
        </w:rPr>
        <w:t>HEADINGS</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t xml:space="preserve">The </w:t>
      </w:r>
      <w:r w:rsidRPr="00930452">
        <w:rPr>
          <w:rFonts w:ascii="Times New Roman" w:hAnsi="Times New Roman" w:cs="Times New Roman"/>
          <w:b/>
          <w:bCs/>
          <w:sz w:val="24"/>
          <w:szCs w:val="24"/>
        </w:rPr>
        <w:t xml:space="preserve">headings </w:t>
      </w:r>
      <w:r w:rsidRPr="00930452">
        <w:rPr>
          <w:rFonts w:ascii="Times New Roman" w:hAnsi="Times New Roman" w:cs="Times New Roman"/>
          <w:sz w:val="24"/>
          <w:szCs w:val="24"/>
        </w:rPr>
        <w:t xml:space="preserve">and </w:t>
      </w:r>
      <w:r w:rsidRPr="00930452">
        <w:rPr>
          <w:rFonts w:ascii="Times New Roman" w:hAnsi="Times New Roman" w:cs="Times New Roman"/>
          <w:b/>
          <w:bCs/>
          <w:sz w:val="24"/>
          <w:szCs w:val="24"/>
        </w:rPr>
        <w:t>subheadings</w:t>
      </w:r>
      <w:r w:rsidRPr="00930452">
        <w:rPr>
          <w:rFonts w:ascii="Times New Roman" w:hAnsi="Times New Roman" w:cs="Times New Roman"/>
          <w:sz w:val="24"/>
          <w:szCs w:val="24"/>
        </w:rPr>
        <w:t>, starting with "</w:t>
      </w:r>
      <w:r w:rsidRPr="00930452">
        <w:rPr>
          <w:rFonts w:ascii="Times New Roman" w:hAnsi="Times New Roman" w:cs="Times New Roman"/>
          <w:b/>
          <w:bCs/>
          <w:sz w:val="24"/>
          <w:szCs w:val="24"/>
        </w:rPr>
        <w:t>1. Introduction</w:t>
      </w:r>
      <w:r w:rsidRPr="00930452">
        <w:rPr>
          <w:rFonts w:ascii="Times New Roman" w:hAnsi="Times New Roman" w:cs="Times New Roman"/>
          <w:sz w:val="24"/>
          <w:szCs w:val="24"/>
        </w:rPr>
        <w:t xml:space="preserve">", appear in upper and lower case letters and should be </w:t>
      </w:r>
      <w:r w:rsidRPr="00930452">
        <w:rPr>
          <w:rFonts w:ascii="Times New Roman" w:hAnsi="Times New Roman" w:cs="Times New Roman"/>
          <w:b/>
          <w:bCs/>
          <w:sz w:val="24"/>
          <w:szCs w:val="24"/>
        </w:rPr>
        <w:t>set in bold and aligned flush left</w:t>
      </w:r>
      <w:r w:rsidRPr="00930452">
        <w:rPr>
          <w:rFonts w:ascii="Times New Roman" w:hAnsi="Times New Roman" w:cs="Times New Roman"/>
          <w:sz w:val="24"/>
          <w:szCs w:val="24"/>
        </w:rPr>
        <w:t xml:space="preserve">. All headings from the Introduction to Acknowledgements are numbered sequentially using 1, 2, 3, etc. Subheadings are numbered 1.1, 1.2, etc. If a subsection must be further divided, the numbers 1.1.1, 1.1.2, etc. </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t xml:space="preserve">The font size for </w:t>
      </w:r>
      <w:r w:rsidRPr="00930452">
        <w:rPr>
          <w:rFonts w:ascii="Times New Roman" w:hAnsi="Times New Roman" w:cs="Times New Roman"/>
          <w:b/>
          <w:sz w:val="24"/>
          <w:szCs w:val="24"/>
        </w:rPr>
        <w:t xml:space="preserve">heading </w:t>
      </w:r>
      <w:r w:rsidR="005E6D4C">
        <w:rPr>
          <w:rFonts w:ascii="Times New Roman" w:hAnsi="Times New Roman" w:cs="Times New Roman"/>
          <w:b/>
          <w:sz w:val="24"/>
          <w:szCs w:val="24"/>
        </w:rPr>
        <w:t xml:space="preserve">and </w:t>
      </w:r>
      <w:r w:rsidR="005E6D4C" w:rsidRPr="00930452">
        <w:rPr>
          <w:rFonts w:ascii="Times New Roman" w:hAnsi="Times New Roman" w:cs="Times New Roman"/>
          <w:b/>
          <w:sz w:val="24"/>
          <w:szCs w:val="24"/>
        </w:rPr>
        <w:t xml:space="preserve">subsections </w:t>
      </w:r>
      <w:r w:rsidRPr="00930452">
        <w:rPr>
          <w:rFonts w:ascii="Times New Roman" w:hAnsi="Times New Roman" w:cs="Times New Roman"/>
          <w:b/>
          <w:sz w:val="24"/>
          <w:szCs w:val="24"/>
        </w:rPr>
        <w:t>is 1</w:t>
      </w:r>
      <w:r>
        <w:rPr>
          <w:rFonts w:ascii="Times New Roman" w:hAnsi="Times New Roman" w:cs="Times New Roman"/>
          <w:b/>
          <w:sz w:val="24"/>
          <w:szCs w:val="24"/>
        </w:rPr>
        <w:t>2</w:t>
      </w:r>
      <w:r w:rsidRPr="00930452">
        <w:rPr>
          <w:rFonts w:ascii="Times New Roman" w:hAnsi="Times New Roman" w:cs="Times New Roman"/>
          <w:b/>
          <w:sz w:val="24"/>
          <w:szCs w:val="24"/>
        </w:rPr>
        <w:t xml:space="preserve"> points bold face.</w:t>
      </w:r>
      <w:r w:rsidRPr="00930452">
        <w:rPr>
          <w:rFonts w:ascii="Times New Roman" w:hAnsi="Times New Roman" w:cs="Times New Roman"/>
          <w:sz w:val="24"/>
          <w:szCs w:val="24"/>
        </w:rPr>
        <w:t xml:space="preserve"> Do not underline any of the headings, or add dashes, colons, etc.</w:t>
      </w:r>
    </w:p>
    <w:p w:rsidR="00930452" w:rsidRPr="00930452" w:rsidRDefault="00930452" w:rsidP="00930452">
      <w:pPr>
        <w:jc w:val="both"/>
        <w:rPr>
          <w:rFonts w:ascii="Times New Roman" w:hAnsi="Times New Roman" w:cs="Times New Roman"/>
          <w:b/>
          <w:sz w:val="24"/>
          <w:szCs w:val="24"/>
        </w:rPr>
      </w:pPr>
      <w:r w:rsidRPr="00930452">
        <w:rPr>
          <w:rFonts w:ascii="Times New Roman" w:hAnsi="Times New Roman" w:cs="Times New Roman"/>
          <w:b/>
          <w:sz w:val="24"/>
          <w:szCs w:val="24"/>
        </w:rPr>
        <w:t>3.</w:t>
      </w:r>
      <w:r>
        <w:rPr>
          <w:rFonts w:ascii="Times New Roman" w:hAnsi="Times New Roman" w:cs="Times New Roman"/>
          <w:sz w:val="24"/>
          <w:szCs w:val="24"/>
        </w:rPr>
        <w:t xml:space="preserve"> </w:t>
      </w:r>
      <w:r w:rsidRPr="00930452">
        <w:rPr>
          <w:rFonts w:ascii="Times New Roman" w:hAnsi="Times New Roman" w:cs="Times New Roman"/>
          <w:b/>
          <w:sz w:val="24"/>
          <w:szCs w:val="24"/>
        </w:rPr>
        <w:t>INDENTATIONS AND EQUATIONS</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p>
    <w:p w:rsidR="00930452" w:rsidRPr="00930452" w:rsidRDefault="00930452" w:rsidP="00930452">
      <w:pPr>
        <w:jc w:val="both"/>
        <w:rPr>
          <w:rFonts w:ascii="Times New Roman" w:hAnsi="Times New Roman" w:cs="Times New Roman"/>
          <w:b/>
          <w:sz w:val="24"/>
          <w:szCs w:val="24"/>
        </w:rPr>
      </w:pPr>
      <w:r w:rsidRPr="00930452">
        <w:rPr>
          <w:rFonts w:ascii="Times New Roman" w:hAnsi="Times New Roman" w:cs="Times New Roman"/>
          <w:b/>
          <w:sz w:val="24"/>
          <w:szCs w:val="24"/>
        </w:rPr>
        <w:t>4.</w:t>
      </w:r>
      <w:r>
        <w:rPr>
          <w:rFonts w:ascii="Times New Roman" w:hAnsi="Times New Roman" w:cs="Times New Roman"/>
          <w:sz w:val="24"/>
          <w:szCs w:val="24"/>
        </w:rPr>
        <w:t xml:space="preserve"> </w:t>
      </w:r>
      <w:r w:rsidRPr="00930452">
        <w:rPr>
          <w:rFonts w:ascii="Times New Roman" w:hAnsi="Times New Roman" w:cs="Times New Roman"/>
          <w:b/>
          <w:sz w:val="24"/>
          <w:szCs w:val="24"/>
        </w:rPr>
        <w:t>FIGURES AND TABLES</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t xml:space="preserve">To ensure a high-quality product, diagrams and lettering MUST be either computer-drafted or drawn using India ink. </w:t>
      </w:r>
    </w:p>
    <w:p w:rsidR="00930452" w:rsidRPr="00930452" w:rsidRDefault="00930452" w:rsidP="00930452">
      <w:pPr>
        <w:jc w:val="center"/>
        <w:rPr>
          <w:rFonts w:ascii="Times New Roman" w:hAnsi="Times New Roman" w:cs="Times New Roman"/>
          <w:b/>
          <w:sz w:val="24"/>
          <w:szCs w:val="24"/>
        </w:rPr>
      </w:pPr>
      <w:r w:rsidRPr="00930452">
        <w:rPr>
          <w:rFonts w:ascii="Times New Roman" w:hAnsi="Times New Roman" w:cs="Times New Roman"/>
          <w:b/>
          <w:sz w:val="24"/>
          <w:szCs w:val="24"/>
        </w:rPr>
        <w:t>Fig. 1: Figure Title below the figure</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t>Figure captions appear below the figure, are flush left, and are in lower case letters. When referring to a figure in the body of the text, the abbreviation "Fig." is used. Figures should be numbered in the order they appear in the text.</w:t>
      </w:r>
    </w:p>
    <w:p w:rsidR="00930452" w:rsidRPr="00930452" w:rsidRDefault="00930452" w:rsidP="00930452">
      <w:pPr>
        <w:jc w:val="center"/>
        <w:rPr>
          <w:rFonts w:ascii="Times New Roman" w:hAnsi="Times New Roman" w:cs="Times New Roman"/>
          <w:b/>
          <w:sz w:val="24"/>
          <w:szCs w:val="24"/>
        </w:rPr>
      </w:pPr>
      <w:r w:rsidRPr="00930452">
        <w:rPr>
          <w:rFonts w:ascii="Times New Roman" w:hAnsi="Times New Roman" w:cs="Times New Roman"/>
          <w:b/>
          <w:sz w:val="24"/>
          <w:szCs w:val="24"/>
        </w:rPr>
        <w:t>Table</w:t>
      </w:r>
      <w:r w:rsidR="005E6D4C">
        <w:rPr>
          <w:rFonts w:ascii="Times New Roman" w:hAnsi="Times New Roman" w:cs="Times New Roman"/>
          <w:b/>
          <w:sz w:val="24"/>
          <w:szCs w:val="24"/>
        </w:rPr>
        <w:t xml:space="preserve"> </w:t>
      </w:r>
      <w:r w:rsidRPr="00930452">
        <w:rPr>
          <w:rFonts w:ascii="Times New Roman" w:hAnsi="Times New Roman" w:cs="Times New Roman"/>
          <w:b/>
          <w:sz w:val="24"/>
          <w:szCs w:val="24"/>
        </w:rPr>
        <w:t>1: Table caption above the table</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t>Table captions appear centered above the table in upper and lower case letters. When referring to a table in the text, no abbreviation is used and "Table" is capitalized.</w:t>
      </w:r>
    </w:p>
    <w:p w:rsidR="00930452" w:rsidRPr="00930452" w:rsidRDefault="00930452" w:rsidP="00930452">
      <w:pPr>
        <w:jc w:val="both"/>
        <w:rPr>
          <w:rFonts w:ascii="Times New Roman" w:hAnsi="Times New Roman" w:cs="Times New Roman"/>
          <w:b/>
          <w:sz w:val="24"/>
          <w:szCs w:val="24"/>
        </w:rPr>
      </w:pPr>
      <w:r w:rsidRPr="00930452">
        <w:rPr>
          <w:rFonts w:ascii="Times New Roman" w:hAnsi="Times New Roman" w:cs="Times New Roman"/>
          <w:b/>
          <w:sz w:val="24"/>
          <w:szCs w:val="24"/>
        </w:rPr>
        <w:t>5.</w:t>
      </w:r>
      <w:r>
        <w:rPr>
          <w:rFonts w:ascii="Times New Roman" w:hAnsi="Times New Roman" w:cs="Times New Roman"/>
          <w:sz w:val="24"/>
          <w:szCs w:val="24"/>
        </w:rPr>
        <w:t xml:space="preserve"> </w:t>
      </w:r>
      <w:r w:rsidRPr="00930452">
        <w:rPr>
          <w:rFonts w:ascii="Times New Roman" w:hAnsi="Times New Roman" w:cs="Times New Roman"/>
          <w:b/>
          <w:sz w:val="24"/>
          <w:szCs w:val="24"/>
        </w:rPr>
        <w:t>CONCLUSION</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p>
    <w:p w:rsidR="00930452" w:rsidRPr="00930452" w:rsidRDefault="00930452" w:rsidP="00930452">
      <w:pPr>
        <w:jc w:val="both"/>
        <w:rPr>
          <w:rFonts w:ascii="Times New Roman" w:hAnsi="Times New Roman" w:cs="Times New Roman"/>
          <w:b/>
          <w:sz w:val="24"/>
          <w:szCs w:val="24"/>
        </w:rPr>
      </w:pPr>
      <w:r w:rsidRPr="00930452">
        <w:rPr>
          <w:rFonts w:ascii="Times New Roman" w:hAnsi="Times New Roman" w:cs="Times New Roman"/>
          <w:b/>
          <w:sz w:val="24"/>
          <w:szCs w:val="24"/>
        </w:rPr>
        <w:t>ACKNOWLEDGEMENTS</w:t>
      </w:r>
    </w:p>
    <w:p w:rsidR="00930452" w:rsidRPr="00930452" w:rsidRDefault="00930452" w:rsidP="00930452">
      <w:pPr>
        <w:jc w:val="both"/>
        <w:rPr>
          <w:rFonts w:ascii="Times New Roman" w:hAnsi="Times New Roman" w:cs="Times New Roman"/>
          <w:sz w:val="24"/>
          <w:szCs w:val="24"/>
        </w:rPr>
      </w:pPr>
      <w:r w:rsidRPr="00930452">
        <w:rPr>
          <w:rFonts w:ascii="Times New Roman" w:hAnsi="Times New Roman" w:cs="Times New Roman"/>
          <w:sz w:val="24"/>
          <w:szCs w:val="24"/>
        </w:rPr>
        <w:lastRenderedPageBreak/>
        <w:t>An acknowledgement section may be presented after the conclusion, if desired.</w:t>
      </w:r>
    </w:p>
    <w:p w:rsidR="00930452" w:rsidRPr="00930452" w:rsidRDefault="00930452" w:rsidP="00930452">
      <w:pPr>
        <w:jc w:val="both"/>
        <w:rPr>
          <w:rFonts w:ascii="Times New Roman" w:hAnsi="Times New Roman" w:cs="Times New Roman"/>
          <w:b/>
          <w:sz w:val="24"/>
          <w:szCs w:val="24"/>
        </w:rPr>
      </w:pPr>
      <w:r w:rsidRPr="00930452">
        <w:rPr>
          <w:rFonts w:ascii="Times New Roman" w:hAnsi="Times New Roman" w:cs="Times New Roman"/>
          <w:b/>
          <w:sz w:val="24"/>
          <w:szCs w:val="24"/>
        </w:rPr>
        <w:t>REFERENCES</w:t>
      </w:r>
    </w:p>
    <w:p w:rsidR="00930452" w:rsidRPr="00930452" w:rsidRDefault="00930452" w:rsidP="00930452">
      <w:pPr>
        <w:jc w:val="both"/>
        <w:rPr>
          <w:rFonts w:ascii="Times New Roman" w:hAnsi="Times New Roman" w:cs="Times New Roman"/>
          <w:b/>
          <w:sz w:val="24"/>
          <w:szCs w:val="24"/>
        </w:rPr>
      </w:pPr>
      <w:r w:rsidRPr="00930452">
        <w:rPr>
          <w:rFonts w:ascii="Times New Roman" w:hAnsi="Times New Roman" w:cs="Times New Roman"/>
          <w:b/>
          <w:sz w:val="24"/>
          <w:szCs w:val="24"/>
        </w:rPr>
        <w:t>(Use APA Format)</w:t>
      </w:r>
    </w:p>
    <w:p w:rsidR="00930452" w:rsidRPr="00930452" w:rsidRDefault="00930452" w:rsidP="00930452">
      <w:pPr>
        <w:pStyle w:val="ListParagraph"/>
        <w:numPr>
          <w:ilvl w:val="0"/>
          <w:numId w:val="5"/>
        </w:numPr>
        <w:ind w:left="540" w:hanging="540"/>
        <w:jc w:val="both"/>
        <w:rPr>
          <w:rFonts w:ascii="Times New Roman" w:hAnsi="Times New Roman" w:cs="Times New Roman"/>
          <w:sz w:val="24"/>
          <w:szCs w:val="24"/>
        </w:rPr>
      </w:pPr>
      <w:r w:rsidRPr="00930452">
        <w:rPr>
          <w:rFonts w:ascii="Times New Roman" w:hAnsi="Times New Roman" w:cs="Times New Roman"/>
          <w:sz w:val="24"/>
          <w:szCs w:val="24"/>
        </w:rPr>
        <w:t>Firmin H. Aikpo, Miriac Dimitri S. Ahouanse, Lucien Agbandji, Patrick A. Edorh, Christophe S. Houssou</w:t>
      </w:r>
      <w:r w:rsidR="005358A6">
        <w:rPr>
          <w:rFonts w:ascii="Times New Roman" w:hAnsi="Times New Roman" w:cs="Times New Roman"/>
          <w:sz w:val="24"/>
          <w:szCs w:val="24"/>
        </w:rPr>
        <w:t xml:space="preserve"> </w:t>
      </w:r>
      <w:r w:rsidRPr="00930452">
        <w:rPr>
          <w:rFonts w:ascii="Times New Roman" w:hAnsi="Times New Roman" w:cs="Times New Roman"/>
          <w:sz w:val="24"/>
          <w:szCs w:val="24"/>
        </w:rPr>
        <w:t>(2017).</w:t>
      </w:r>
      <w:r w:rsidR="005358A6">
        <w:rPr>
          <w:rFonts w:ascii="Times New Roman" w:hAnsi="Times New Roman" w:cs="Times New Roman"/>
          <w:sz w:val="24"/>
          <w:szCs w:val="24"/>
        </w:rPr>
        <w:t xml:space="preserve"> </w:t>
      </w:r>
      <w:r w:rsidRPr="00930452">
        <w:rPr>
          <w:rFonts w:ascii="Times New Roman" w:hAnsi="Times New Roman" w:cs="Times New Roman"/>
          <w:sz w:val="24"/>
          <w:szCs w:val="24"/>
        </w:rPr>
        <w:t>Assessment of contamination of soil by pesticides in Djidja's cotton area in Benin. International Journal of Advanced Engineering Research and Science (ISS</w:t>
      </w:r>
      <w:r w:rsidR="005358A6">
        <w:rPr>
          <w:rFonts w:ascii="Times New Roman" w:hAnsi="Times New Roman" w:cs="Times New Roman"/>
          <w:sz w:val="24"/>
          <w:szCs w:val="24"/>
        </w:rPr>
        <w:t>N</w:t>
      </w:r>
      <w:r w:rsidRPr="00930452">
        <w:rPr>
          <w:rFonts w:ascii="Times New Roman" w:hAnsi="Times New Roman" w:cs="Times New Roman"/>
          <w:sz w:val="24"/>
          <w:szCs w:val="24"/>
        </w:rPr>
        <w:t>: 2349-64</w:t>
      </w:r>
      <w:r w:rsidR="005358A6">
        <w:rPr>
          <w:rFonts w:ascii="Times New Roman" w:hAnsi="Times New Roman" w:cs="Times New Roman"/>
          <w:sz w:val="24"/>
          <w:szCs w:val="24"/>
        </w:rPr>
        <w:t>63</w:t>
      </w:r>
      <w:r w:rsidRPr="00930452">
        <w:rPr>
          <w:rFonts w:ascii="Times New Roman" w:hAnsi="Times New Roman" w:cs="Times New Roman"/>
          <w:sz w:val="24"/>
          <w:szCs w:val="24"/>
        </w:rPr>
        <w:t>(P) | 2456-1908(O)),</w:t>
      </w:r>
      <w:r w:rsidR="005358A6">
        <w:rPr>
          <w:rFonts w:ascii="Times New Roman" w:hAnsi="Times New Roman" w:cs="Times New Roman"/>
          <w:sz w:val="24"/>
          <w:szCs w:val="24"/>
        </w:rPr>
        <w:t xml:space="preserve"> </w:t>
      </w:r>
      <w:r w:rsidRPr="00930452">
        <w:rPr>
          <w:rFonts w:ascii="Times New Roman" w:hAnsi="Times New Roman" w:cs="Times New Roman"/>
          <w:sz w:val="24"/>
          <w:szCs w:val="24"/>
        </w:rPr>
        <w:t xml:space="preserve">4(7), 001-005. </w:t>
      </w:r>
      <w:hyperlink r:id="rId7" w:history="1">
        <w:r w:rsidRPr="00930452">
          <w:rPr>
            <w:rFonts w:ascii="Times New Roman" w:hAnsi="Times New Roman" w:cs="Times New Roman"/>
            <w:sz w:val="24"/>
            <w:szCs w:val="24"/>
          </w:rPr>
          <w:t>http://dx.doi.org/10.22161/ijaers.4.7.1</w:t>
        </w:r>
      </w:hyperlink>
    </w:p>
    <w:p w:rsidR="00930452" w:rsidRPr="00930452" w:rsidRDefault="00930452" w:rsidP="00930452">
      <w:pPr>
        <w:pStyle w:val="ListParagraph"/>
        <w:numPr>
          <w:ilvl w:val="0"/>
          <w:numId w:val="5"/>
        </w:numPr>
        <w:ind w:left="540" w:hanging="540"/>
        <w:jc w:val="both"/>
        <w:rPr>
          <w:rFonts w:ascii="Times New Roman" w:hAnsi="Times New Roman" w:cs="Times New Roman"/>
          <w:sz w:val="24"/>
          <w:szCs w:val="24"/>
        </w:rPr>
      </w:pPr>
      <w:r w:rsidRPr="00930452">
        <w:rPr>
          <w:rFonts w:ascii="Times New Roman" w:hAnsi="Times New Roman" w:cs="Times New Roman"/>
          <w:sz w:val="24"/>
          <w:szCs w:val="24"/>
        </w:rPr>
        <w:t xml:space="preserve">Perfect, T. J., &amp; Schwartz, B. L. (Eds.) (2002). Applied metacognition Retrieved from http://www.questia.com/read/107598848 </w:t>
      </w:r>
    </w:p>
    <w:p w:rsidR="00930452" w:rsidRPr="00930452" w:rsidRDefault="00930452" w:rsidP="00930452">
      <w:pPr>
        <w:pStyle w:val="ListParagraph"/>
        <w:numPr>
          <w:ilvl w:val="0"/>
          <w:numId w:val="5"/>
        </w:numPr>
        <w:ind w:left="540" w:hanging="540"/>
        <w:jc w:val="both"/>
        <w:rPr>
          <w:rFonts w:ascii="Times New Roman" w:hAnsi="Times New Roman" w:cs="Times New Roman"/>
          <w:sz w:val="24"/>
          <w:szCs w:val="24"/>
        </w:rPr>
      </w:pPr>
      <w:r w:rsidRPr="00930452">
        <w:rPr>
          <w:rFonts w:ascii="Times New Roman" w:hAnsi="Times New Roman" w:cs="Times New Roman"/>
          <w:sz w:val="24"/>
          <w:szCs w:val="24"/>
        </w:rPr>
        <w:t>Myers, D. G. (2007). Psychology(1stCanadian ed.). New York, NY: Worth.</w:t>
      </w:r>
    </w:p>
    <w:p w:rsidR="00930452" w:rsidRPr="00930452" w:rsidRDefault="00930452" w:rsidP="00930452">
      <w:pPr>
        <w:pStyle w:val="ListParagraph"/>
        <w:numPr>
          <w:ilvl w:val="0"/>
          <w:numId w:val="5"/>
        </w:numPr>
        <w:ind w:left="540" w:hanging="540"/>
        <w:jc w:val="both"/>
        <w:rPr>
          <w:rFonts w:ascii="Times New Roman" w:hAnsi="Times New Roman" w:cs="Times New Roman"/>
          <w:sz w:val="24"/>
          <w:szCs w:val="24"/>
        </w:rPr>
      </w:pPr>
      <w:r w:rsidRPr="00930452">
        <w:rPr>
          <w:rFonts w:ascii="Times New Roman" w:hAnsi="Times New Roman" w:cs="Times New Roman"/>
          <w:sz w:val="24"/>
          <w:szCs w:val="24"/>
        </w:rPr>
        <w:t>Cognition.(2008). In Oxford reference online premium dictionary. Retrieved from http://www.oxfordreference.com</w:t>
      </w:r>
    </w:p>
    <w:p w:rsidR="00930452" w:rsidRPr="00930452" w:rsidRDefault="00930452" w:rsidP="00930452">
      <w:pPr>
        <w:pStyle w:val="ListParagraph"/>
        <w:numPr>
          <w:ilvl w:val="0"/>
          <w:numId w:val="5"/>
        </w:numPr>
        <w:ind w:left="540" w:hanging="540"/>
        <w:jc w:val="both"/>
        <w:rPr>
          <w:rFonts w:ascii="Times New Roman" w:hAnsi="Times New Roman" w:cs="Times New Roman"/>
          <w:sz w:val="24"/>
          <w:szCs w:val="24"/>
        </w:rPr>
      </w:pPr>
      <w:r w:rsidRPr="00930452">
        <w:rPr>
          <w:rFonts w:ascii="Times New Roman" w:hAnsi="Times New Roman" w:cs="Times New Roman"/>
          <w:sz w:val="24"/>
          <w:szCs w:val="24"/>
        </w:rPr>
        <w:t>Blue, L. (2008, March 12).Is our happiness preordained? [Online exclusive]. Time. Retrieved from http://www.time.com/time/health</w:t>
      </w:r>
    </w:p>
    <w:p w:rsidR="00930452" w:rsidRDefault="00930452" w:rsidP="00930452">
      <w:pPr>
        <w:pStyle w:val="ListParagraph"/>
        <w:numPr>
          <w:ilvl w:val="0"/>
          <w:numId w:val="5"/>
        </w:numPr>
        <w:ind w:left="540" w:hanging="540"/>
        <w:jc w:val="both"/>
        <w:rPr>
          <w:rFonts w:ascii="Times New Roman" w:hAnsi="Times New Roman" w:cs="Times New Roman"/>
          <w:sz w:val="24"/>
          <w:szCs w:val="24"/>
        </w:rPr>
      </w:pPr>
      <w:r w:rsidRPr="00930452">
        <w:rPr>
          <w:rFonts w:ascii="Times New Roman" w:hAnsi="Times New Roman" w:cs="Times New Roman"/>
          <w:sz w:val="24"/>
          <w:szCs w:val="24"/>
        </w:rPr>
        <w:t>J.</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Clerk</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Maxwell (1892),</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A</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Treatise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on</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Electricity</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and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Magnetism,</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3rd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ed.,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vol.</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2.</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Oxford: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Clarendon,</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pp.68</w:t>
      </w:r>
      <w:r w:rsidRPr="00930452">
        <w:rPr>
          <w:rFonts w:ascii="Times New Roman" w:eastAsia="Times New Roman" w:hAnsi="Times New Roman" w:cs="Times New Roman"/>
          <w:sz w:val="24"/>
          <w:szCs w:val="24"/>
        </w:rPr>
        <w:t>–</w:t>
      </w:r>
      <w:r w:rsidRPr="00930452">
        <w:rPr>
          <w:rFonts w:ascii="Times New Roman" w:hAnsi="Times New Roman" w:cs="Times New Roman"/>
          <w:sz w:val="24"/>
          <w:szCs w:val="24"/>
        </w:rPr>
        <w:t>73.</w:t>
      </w:r>
    </w:p>
    <w:p w:rsidR="00930452" w:rsidRPr="0076605B" w:rsidRDefault="0076605B" w:rsidP="0076605B">
      <w:pPr>
        <w:pStyle w:val="ListParagraph"/>
        <w:numPr>
          <w:ilvl w:val="0"/>
          <w:numId w:val="5"/>
        </w:numPr>
        <w:ind w:left="540" w:hanging="540"/>
        <w:jc w:val="both"/>
        <w:rPr>
          <w:rFonts w:ascii="Times New Roman" w:hAnsi="Times New Roman" w:cs="Times New Roman"/>
          <w:sz w:val="24"/>
          <w:szCs w:val="24"/>
        </w:rPr>
      </w:pPr>
      <w:r>
        <w:rPr>
          <w:rFonts w:ascii="Times New Roman" w:hAnsi="Times New Roman" w:cs="Times New Roman"/>
          <w:sz w:val="24"/>
          <w:szCs w:val="24"/>
        </w:rPr>
        <w:t xml:space="preserve">I. </w:t>
      </w:r>
      <w:r w:rsidR="00930452" w:rsidRPr="0076605B">
        <w:rPr>
          <w:rFonts w:ascii="Times New Roman" w:hAnsi="Times New Roman" w:cs="Times New Roman"/>
          <w:sz w:val="24"/>
          <w:szCs w:val="24"/>
        </w:rPr>
        <w:t>S.</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Jacobs</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and</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C.</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P.</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Bean (1963),</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Fine</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particles,</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thin</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films</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and</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exchange</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anisotropy,</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in</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Magnetism,</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vol.</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III,</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G.</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T.</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Rado</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and</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H.</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Suhl,</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Eds.</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New</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York:</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Academic,</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pp.</w:t>
      </w:r>
      <w:r w:rsidR="00930452" w:rsidRPr="0076605B">
        <w:rPr>
          <w:rFonts w:ascii="Times New Roman" w:eastAsia="Times New Roman" w:hAnsi="Times New Roman" w:cs="Times New Roman"/>
          <w:sz w:val="24"/>
          <w:szCs w:val="24"/>
        </w:rPr>
        <w:t xml:space="preserve"> </w:t>
      </w:r>
      <w:r w:rsidR="00930452" w:rsidRPr="0076605B">
        <w:rPr>
          <w:rFonts w:ascii="Times New Roman" w:hAnsi="Times New Roman" w:cs="Times New Roman"/>
          <w:sz w:val="24"/>
          <w:szCs w:val="24"/>
        </w:rPr>
        <w:t>271</w:t>
      </w:r>
      <w:r w:rsidR="00930452" w:rsidRPr="0076605B">
        <w:rPr>
          <w:rFonts w:ascii="Times New Roman" w:eastAsia="Times New Roman" w:hAnsi="Times New Roman" w:cs="Times New Roman"/>
          <w:sz w:val="24"/>
          <w:szCs w:val="24"/>
        </w:rPr>
        <w:t>–</w:t>
      </w:r>
      <w:r w:rsidR="00930452" w:rsidRPr="0076605B">
        <w:rPr>
          <w:rFonts w:ascii="Times New Roman" w:hAnsi="Times New Roman" w:cs="Times New Roman"/>
          <w:sz w:val="24"/>
          <w:szCs w:val="24"/>
        </w:rPr>
        <w:t>350.</w:t>
      </w:r>
    </w:p>
    <w:p w:rsidR="00930452" w:rsidRPr="00930452" w:rsidRDefault="00930452" w:rsidP="00930452">
      <w:pPr>
        <w:pStyle w:val="ListParagraph"/>
        <w:numPr>
          <w:ilvl w:val="0"/>
          <w:numId w:val="5"/>
        </w:numPr>
        <w:ind w:left="540" w:hanging="540"/>
        <w:jc w:val="both"/>
        <w:rPr>
          <w:rFonts w:ascii="Times New Roman" w:hAnsi="Times New Roman" w:cs="Times New Roman"/>
          <w:sz w:val="24"/>
          <w:szCs w:val="24"/>
        </w:rPr>
      </w:pPr>
      <w:r w:rsidRPr="00930452">
        <w:rPr>
          <w:rFonts w:ascii="Times New Roman" w:hAnsi="Times New Roman" w:cs="Times New Roman"/>
          <w:sz w:val="24"/>
          <w:szCs w:val="24"/>
        </w:rPr>
        <w:t>K.</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Elissa,</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Title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of</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paper</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if</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known,</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unpublished.</w:t>
      </w:r>
    </w:p>
    <w:p w:rsidR="00930452" w:rsidRPr="00930452" w:rsidRDefault="00930452" w:rsidP="00930452">
      <w:pPr>
        <w:pStyle w:val="ListParagraph"/>
        <w:numPr>
          <w:ilvl w:val="0"/>
          <w:numId w:val="5"/>
        </w:numPr>
        <w:ind w:left="540" w:hanging="540"/>
        <w:jc w:val="both"/>
        <w:rPr>
          <w:rFonts w:ascii="Times New Roman" w:hAnsi="Times New Roman" w:cs="Times New Roman"/>
          <w:sz w:val="24"/>
          <w:szCs w:val="24"/>
        </w:rPr>
      </w:pPr>
      <w:r w:rsidRPr="00930452">
        <w:rPr>
          <w:rFonts w:ascii="Times New Roman" w:hAnsi="Times New Roman" w:cs="Times New Roman"/>
          <w:sz w:val="24"/>
          <w:szCs w:val="24"/>
        </w:rPr>
        <w:t>R.</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Nicole,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Title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of</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paper</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with</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only</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first</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word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capitalized,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J.</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Name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Stand.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Abbrev.,</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in</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press.</w:t>
      </w:r>
    </w:p>
    <w:p w:rsidR="00930452" w:rsidRPr="00930452" w:rsidRDefault="00930452" w:rsidP="00930452">
      <w:pPr>
        <w:jc w:val="both"/>
        <w:rPr>
          <w:rFonts w:ascii="Times New Roman" w:hAnsi="Times New Roman" w:cs="Times New Roman"/>
          <w:sz w:val="24"/>
          <w:szCs w:val="24"/>
        </w:rPr>
      </w:pPr>
    </w:p>
    <w:p w:rsidR="00D63015" w:rsidRPr="001453F3" w:rsidRDefault="00930452" w:rsidP="00930452">
      <w:pPr>
        <w:jc w:val="both"/>
        <w:rPr>
          <w:rFonts w:ascii="Times New Roman" w:hAnsi="Times New Roman" w:cs="Times New Roman"/>
          <w:b/>
          <w:color w:val="FF0000"/>
          <w:sz w:val="24"/>
          <w:szCs w:val="24"/>
        </w:rPr>
      </w:pPr>
      <w:r w:rsidRPr="0076605B">
        <w:rPr>
          <w:rFonts w:ascii="Times New Roman" w:hAnsi="Times New Roman" w:cs="Times New Roman"/>
          <w:b/>
          <w:sz w:val="24"/>
          <w:szCs w:val="24"/>
        </w:rPr>
        <w:t xml:space="preserve">Mail your Manuscript to </w:t>
      </w:r>
      <w:r w:rsidR="0076605B" w:rsidRPr="001453F3">
        <w:rPr>
          <w:rFonts w:ascii="Times New Roman" w:hAnsi="Times New Roman" w:cs="Times New Roman"/>
          <w:b/>
          <w:color w:val="FF0000"/>
          <w:sz w:val="24"/>
          <w:szCs w:val="24"/>
        </w:rPr>
        <w:t>submit</w:t>
      </w:r>
      <w:r w:rsidRPr="001453F3">
        <w:rPr>
          <w:rFonts w:ascii="Times New Roman" w:hAnsi="Times New Roman" w:cs="Times New Roman"/>
          <w:b/>
          <w:color w:val="FF0000"/>
          <w:sz w:val="24"/>
          <w:szCs w:val="24"/>
        </w:rPr>
        <w:t>@</w:t>
      </w:r>
      <w:r w:rsidR="0076605B" w:rsidRPr="001453F3">
        <w:rPr>
          <w:rFonts w:ascii="Times New Roman" w:hAnsi="Times New Roman" w:cs="Times New Roman"/>
          <w:b/>
          <w:color w:val="FF0000"/>
          <w:sz w:val="24"/>
          <w:szCs w:val="24"/>
        </w:rPr>
        <w:t>ijaer.in</w:t>
      </w:r>
    </w:p>
    <w:sectPr w:rsidR="00D63015" w:rsidRPr="001453F3" w:rsidSect="00DC0C3C">
      <w:headerReference w:type="default" r:id="rId8"/>
      <w:footerReference w:type="default" r:id="rId9"/>
      <w:pgSz w:w="11906" w:h="16838"/>
      <w:pgMar w:top="1440" w:right="1440" w:bottom="1440" w:left="1440" w:header="850" w:footer="850" w:gutter="0"/>
      <w:pgBorders w:offsetFrom="page">
        <w:top w:val="outset" w:sz="6" w:space="24" w:color="00B050"/>
        <w:left w:val="outset" w:sz="6" w:space="24" w:color="00B050"/>
        <w:bottom w:val="inset" w:sz="6" w:space="24" w:color="00B050"/>
        <w:right w:val="inset" w:sz="6"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3AF" w:rsidRDefault="00AC03AF" w:rsidP="008E35C0">
      <w:pPr>
        <w:spacing w:after="0" w:line="240" w:lineRule="auto"/>
      </w:pPr>
      <w:r>
        <w:separator/>
      </w:r>
    </w:p>
  </w:endnote>
  <w:endnote w:type="continuationSeparator" w:id="1">
    <w:p w:rsidR="00AC03AF" w:rsidRDefault="00AC03AF" w:rsidP="008E3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82" w:rsidRPr="009F6082" w:rsidRDefault="00877693" w:rsidP="00877693">
    <w:pPr>
      <w:pStyle w:val="Footer"/>
      <w:pBdr>
        <w:top w:val="thinThickSmallGap" w:sz="24" w:space="1" w:color="622423" w:themeColor="accent2" w:themeShade="7F"/>
      </w:pBdr>
      <w:spacing w:line="276" w:lineRule="auto"/>
      <w:rPr>
        <w:rFonts w:ascii="Times New Roman" w:hAnsi="Times New Roman" w:cs="Times New Roman"/>
        <w:sz w:val="24"/>
        <w:szCs w:val="24"/>
      </w:rPr>
    </w:pPr>
    <w:r w:rsidRPr="00877693">
      <w:rPr>
        <w:rFonts w:asciiTheme="majorHAnsi" w:hAnsiTheme="majorHAnsi" w:cs="Times New Roman"/>
        <w:u w:val="single"/>
      </w:rPr>
      <w:t>www.ijaer.in</w:t>
    </w:r>
    <w:r>
      <w:rPr>
        <w:rFonts w:ascii="Times New Roman" w:hAnsi="Times New Roman" w:cs="Times New Roman"/>
        <w:sz w:val="24"/>
        <w:szCs w:val="24"/>
      </w:rPr>
      <w:tab/>
    </w:r>
    <w:r w:rsidRPr="00877693">
      <w:rPr>
        <w:rFonts w:ascii="Times New Roman" w:hAnsi="Times New Roman" w:cs="Times New Roman"/>
        <w:sz w:val="20"/>
        <w:szCs w:val="20"/>
      </w:rPr>
      <w:t>Copyright © IJAER 20</w:t>
    </w:r>
    <w:r w:rsidR="002257AE">
      <w:rPr>
        <w:rFonts w:ascii="Times New Roman" w:hAnsi="Times New Roman" w:cs="Times New Roman"/>
        <w:sz w:val="20"/>
        <w:szCs w:val="20"/>
      </w:rPr>
      <w:t>XX</w:t>
    </w:r>
    <w:r w:rsidRPr="00877693">
      <w:rPr>
        <w:rFonts w:ascii="Times New Roman" w:hAnsi="Times New Roman" w:cs="Times New Roman"/>
        <w:sz w:val="20"/>
        <w:szCs w:val="20"/>
      </w:rPr>
      <w:t>, All rights reserved</w:t>
    </w:r>
    <w:r w:rsidR="009F6082" w:rsidRPr="009F6082">
      <w:rPr>
        <w:rFonts w:ascii="Times New Roman" w:hAnsi="Times New Roman" w:cs="Times New Roman"/>
        <w:sz w:val="24"/>
        <w:szCs w:val="24"/>
      </w:rPr>
      <w:ptab w:relativeTo="margin" w:alignment="right" w:leader="none"/>
    </w:r>
    <w:r w:rsidR="009F6082" w:rsidRPr="00877693">
      <w:rPr>
        <w:rFonts w:asciiTheme="majorHAnsi" w:hAnsiTheme="majorHAnsi" w:cs="Times New Roman"/>
      </w:rPr>
      <w:t xml:space="preserve">Page </w:t>
    </w:r>
    <w:r w:rsidR="00BC2B67" w:rsidRPr="00877693">
      <w:rPr>
        <w:rFonts w:asciiTheme="majorHAnsi" w:hAnsiTheme="majorHAnsi" w:cs="Times New Roman"/>
      </w:rPr>
      <w:fldChar w:fldCharType="begin"/>
    </w:r>
    <w:r w:rsidR="009F6082" w:rsidRPr="00877693">
      <w:rPr>
        <w:rFonts w:asciiTheme="majorHAnsi" w:hAnsiTheme="majorHAnsi" w:cs="Times New Roman"/>
      </w:rPr>
      <w:instrText xml:space="preserve"> PAGE   \* MERGEFORMAT </w:instrText>
    </w:r>
    <w:r w:rsidR="00BC2B67" w:rsidRPr="00877693">
      <w:rPr>
        <w:rFonts w:asciiTheme="majorHAnsi" w:hAnsiTheme="majorHAnsi" w:cs="Times New Roman"/>
      </w:rPr>
      <w:fldChar w:fldCharType="separate"/>
    </w:r>
    <w:r w:rsidR="001453F3">
      <w:rPr>
        <w:rFonts w:asciiTheme="majorHAnsi" w:hAnsiTheme="majorHAnsi" w:cs="Times New Roman"/>
        <w:noProof/>
      </w:rPr>
      <w:t>3</w:t>
    </w:r>
    <w:r w:rsidR="00BC2B67" w:rsidRPr="00877693">
      <w:rPr>
        <w:rFonts w:asciiTheme="majorHAnsi" w:hAnsiTheme="majorHAnsi" w:cs="Times New Roman"/>
      </w:rPr>
      <w:fldChar w:fldCharType="end"/>
    </w:r>
  </w:p>
  <w:p w:rsidR="008E35C0" w:rsidRPr="008E35C0" w:rsidRDefault="008E35C0" w:rsidP="008E35C0">
    <w:pPr>
      <w:pStyle w:val="Defaul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3AF" w:rsidRDefault="00AC03AF" w:rsidP="008E35C0">
      <w:pPr>
        <w:spacing w:after="0" w:line="240" w:lineRule="auto"/>
      </w:pPr>
      <w:r>
        <w:separator/>
      </w:r>
    </w:p>
  </w:footnote>
  <w:footnote w:type="continuationSeparator" w:id="1">
    <w:p w:rsidR="00AC03AF" w:rsidRDefault="00AC03AF" w:rsidP="008E3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b/>
        <w:i/>
        <w:color w:val="4F6228" w:themeColor="accent3" w:themeShade="80"/>
        <w:sz w:val="28"/>
        <w:szCs w:val="28"/>
      </w:rPr>
      <w:alias w:val="Title"/>
      <w:id w:val="77887899"/>
      <w:placeholder>
        <w:docPart w:val="82F1DC7435CD455D9B6D31F9E7100476"/>
      </w:placeholder>
      <w:dataBinding w:prefixMappings="xmlns:ns0='http://schemas.openxmlformats.org/package/2006/metadata/core-properties' xmlns:ns1='http://purl.org/dc/elements/1.1/'" w:xpath="/ns0:coreProperties[1]/ns1:title[1]" w:storeItemID="{6C3C8BC8-F283-45AE-878A-BAB7291924A1}"/>
      <w:text/>
    </w:sdtPr>
    <w:sdtContent>
      <w:p w:rsidR="008E35C0" w:rsidRPr="00946BA5" w:rsidRDefault="00946BA5">
        <w:pPr>
          <w:pStyle w:val="Header"/>
          <w:tabs>
            <w:tab w:val="left" w:pos="2580"/>
            <w:tab w:val="left" w:pos="2985"/>
          </w:tabs>
          <w:spacing w:after="120" w:line="276" w:lineRule="auto"/>
          <w:jc w:val="right"/>
          <w:rPr>
            <w:rFonts w:ascii="Times New Roman" w:hAnsi="Times New Roman" w:cs="Times New Roman"/>
            <w:b/>
            <w:bCs/>
            <w:i/>
            <w:color w:val="00B050"/>
            <w:sz w:val="24"/>
            <w:szCs w:val="24"/>
          </w:rPr>
        </w:pPr>
        <w:r w:rsidRPr="003A00B9">
          <w:rPr>
            <w:rFonts w:cstheme="minorHAnsi"/>
            <w:b/>
            <w:i/>
            <w:color w:val="4F6228" w:themeColor="accent3" w:themeShade="80"/>
            <w:sz w:val="28"/>
            <w:szCs w:val="28"/>
          </w:rPr>
          <w:t>International Journal of Agriculture and Environmental Research</w:t>
        </w:r>
      </w:p>
    </w:sdtContent>
  </w:sdt>
  <w:sdt>
    <w:sdtPr>
      <w:rPr>
        <w:color w:val="76923C" w:themeColor="accent3" w:themeShade="BF"/>
        <w:sz w:val="24"/>
        <w:szCs w:val="24"/>
      </w:rPr>
      <w:alias w:val="Subtitle"/>
      <w:id w:val="77887903"/>
      <w:placeholder>
        <w:docPart w:val="D6269C00DE594A25BADCAE8028D8B36D"/>
      </w:placeholder>
      <w:dataBinding w:prefixMappings="xmlns:ns0='http://schemas.openxmlformats.org/package/2006/metadata/core-properties' xmlns:ns1='http://purl.org/dc/elements/1.1/'" w:xpath="/ns0:coreProperties[1]/ns1:subject[1]" w:storeItemID="{6C3C8BC8-F283-45AE-878A-BAB7291924A1}"/>
      <w:text/>
    </w:sdtPr>
    <w:sdtContent>
      <w:p w:rsidR="008E35C0" w:rsidRDefault="00946BA5">
        <w:pPr>
          <w:pStyle w:val="Header"/>
          <w:tabs>
            <w:tab w:val="left" w:pos="2580"/>
            <w:tab w:val="left" w:pos="2985"/>
          </w:tabs>
          <w:spacing w:after="120" w:line="276" w:lineRule="auto"/>
          <w:jc w:val="right"/>
          <w:rPr>
            <w:color w:val="4F81BD" w:themeColor="accent1"/>
          </w:rPr>
        </w:pPr>
        <w:r w:rsidRPr="003A00B9">
          <w:rPr>
            <w:color w:val="76923C" w:themeColor="accent3" w:themeShade="BF"/>
            <w:sz w:val="24"/>
            <w:szCs w:val="24"/>
          </w:rPr>
          <w:t>ISSN: 2455-6939</w:t>
        </w:r>
      </w:p>
    </w:sdtContent>
  </w:sdt>
  <w:sdt>
    <w:sdtPr>
      <w:alias w:val="Author"/>
      <w:id w:val="77887908"/>
      <w:placeholder>
        <w:docPart w:val="83924C455EAF40AF83C99DE4E12C0022"/>
      </w:placeholder>
      <w:dataBinding w:prefixMappings="xmlns:ns0='http://schemas.openxmlformats.org/package/2006/metadata/core-properties' xmlns:ns1='http://purl.org/dc/elements/1.1/'" w:xpath="/ns0:coreProperties[1]/ns1:creator[1]" w:storeItemID="{6C3C8BC8-F283-45AE-878A-BAB7291924A1}"/>
      <w:text/>
    </w:sdtPr>
    <w:sdtContent>
      <w:p w:rsidR="008E35C0" w:rsidRDefault="009122EC">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3A00B9">
          <w:t>Volume</w:t>
        </w:r>
        <w:r w:rsidR="003A00B9">
          <w:t>:</w:t>
        </w:r>
        <w:r w:rsidRPr="003A00B9">
          <w:t xml:space="preserve"> </w:t>
        </w:r>
        <w:r w:rsidR="003A00B9">
          <w:t>XX,</w:t>
        </w:r>
        <w:r w:rsidR="0053373B" w:rsidRPr="003A00B9">
          <w:t xml:space="preserve"> Issue</w:t>
        </w:r>
        <w:r w:rsidR="003A00B9">
          <w:t>:</w:t>
        </w:r>
        <w:r w:rsidR="0053373B" w:rsidRPr="003A00B9">
          <w:t xml:space="preserve"> </w:t>
        </w:r>
        <w:r w:rsidR="003A00B9">
          <w:t>XX</w:t>
        </w:r>
        <w:r w:rsidR="004802A2" w:rsidRPr="003A00B9">
          <w:t xml:space="preserve"> </w:t>
        </w:r>
        <w:r w:rsidR="003A00B9">
          <w:t>“</w:t>
        </w:r>
        <w:r w:rsidR="0079104C">
          <w:t>January-February</w:t>
        </w:r>
        <w:r w:rsidR="004802A2" w:rsidRPr="003A00B9">
          <w:t xml:space="preserve"> 20</w:t>
        </w:r>
        <w:r w:rsidR="00E330BE">
          <w:t>XX</w:t>
        </w:r>
        <w:r w:rsidR="003A00B9">
          <w:t>”</w:t>
        </w:r>
      </w:p>
    </w:sdtContent>
  </w:sdt>
  <w:p w:rsidR="008E35C0" w:rsidRDefault="008E3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1">
    <w:nsid w:val="4DE21904"/>
    <w:multiLevelType w:val="hybridMultilevel"/>
    <w:tmpl w:val="BF325924"/>
    <w:lvl w:ilvl="0" w:tplc="00000004">
      <w:start w:val="1"/>
      <w:numFmt w:val="decimal"/>
      <w:lvlText w:val="[%1]"/>
      <w:lvlJc w:val="left"/>
      <w:pPr>
        <w:ind w:left="720" w:hanging="360"/>
      </w:pPr>
      <w:rPr>
        <w:rFonts w:cs="Times New Roman"/>
      </w:rPr>
    </w:lvl>
    <w:lvl w:ilvl="1" w:tplc="338E51C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76E7E"/>
    <w:multiLevelType w:val="hybridMultilevel"/>
    <w:tmpl w:val="0A0C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F4702"/>
    <w:multiLevelType w:val="hybridMultilevel"/>
    <w:tmpl w:val="F1CEF03E"/>
    <w:lvl w:ilvl="0" w:tplc="FFFFFFFF">
      <w:start w:val="1"/>
      <w:numFmt w:val="upperRoman"/>
      <w:lvlText w:val="%1."/>
      <w:lvlJc w:val="right"/>
      <w:pPr>
        <w:ind w:left="360" w:hanging="360"/>
      </w:pPr>
      <w:rPr>
        <w:rFonts w:ascii="Times New Roman" w:hAnsi="Times New Roman" w:cs="Times New Roman"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7ABA72FA"/>
    <w:multiLevelType w:val="multilevel"/>
    <w:tmpl w:val="B060CC2C"/>
    <w:lvl w:ilvl="0">
      <w:start w:val="1"/>
      <w:numFmt w:val="decimal"/>
      <w:pStyle w:val="references"/>
      <w:lvlText w:val="[%1]."/>
      <w:lvlJc w:val="center"/>
      <w:pPr>
        <w:tabs>
          <w:tab w:val="num" w:pos="432"/>
        </w:tabs>
        <w:ind w:left="432" w:hanging="432"/>
      </w:pPr>
      <w:rPr>
        <w:rFonts w:ascii="Times New Roman" w:hAnsi="Times New Roman" w:hint="default"/>
        <w:b w:val="0"/>
        <w:i w:val="0"/>
        <w:strike w:val="0"/>
        <w:dstrike w:val="0"/>
        <w:sz w:val="20"/>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2BAC"/>
    <w:rsid w:val="000559AF"/>
    <w:rsid w:val="00126C20"/>
    <w:rsid w:val="001453F3"/>
    <w:rsid w:val="001C5467"/>
    <w:rsid w:val="00223983"/>
    <w:rsid w:val="002257AE"/>
    <w:rsid w:val="00263C62"/>
    <w:rsid w:val="002D7B03"/>
    <w:rsid w:val="003A00B9"/>
    <w:rsid w:val="003C6B3E"/>
    <w:rsid w:val="0044416E"/>
    <w:rsid w:val="004802A2"/>
    <w:rsid w:val="004A2A45"/>
    <w:rsid w:val="00514604"/>
    <w:rsid w:val="0053373B"/>
    <w:rsid w:val="005358A6"/>
    <w:rsid w:val="00543D1A"/>
    <w:rsid w:val="00555BF6"/>
    <w:rsid w:val="00563561"/>
    <w:rsid w:val="005B55B7"/>
    <w:rsid w:val="005E2046"/>
    <w:rsid w:val="005E6D4C"/>
    <w:rsid w:val="006233FE"/>
    <w:rsid w:val="00662BAC"/>
    <w:rsid w:val="006D6AB9"/>
    <w:rsid w:val="0076605B"/>
    <w:rsid w:val="0079104C"/>
    <w:rsid w:val="007A5E89"/>
    <w:rsid w:val="007C0A52"/>
    <w:rsid w:val="008045F6"/>
    <w:rsid w:val="00832C41"/>
    <w:rsid w:val="00846190"/>
    <w:rsid w:val="008769FF"/>
    <w:rsid w:val="00877693"/>
    <w:rsid w:val="008D6DA5"/>
    <w:rsid w:val="008E35C0"/>
    <w:rsid w:val="00902782"/>
    <w:rsid w:val="009030C4"/>
    <w:rsid w:val="009122EC"/>
    <w:rsid w:val="00930452"/>
    <w:rsid w:val="00931950"/>
    <w:rsid w:val="00946BA5"/>
    <w:rsid w:val="009C5F39"/>
    <w:rsid w:val="009F6082"/>
    <w:rsid w:val="00A24E32"/>
    <w:rsid w:val="00A61C0A"/>
    <w:rsid w:val="00AC03AF"/>
    <w:rsid w:val="00AC43D4"/>
    <w:rsid w:val="00AC716D"/>
    <w:rsid w:val="00B04F0C"/>
    <w:rsid w:val="00B10F89"/>
    <w:rsid w:val="00B17853"/>
    <w:rsid w:val="00B7574C"/>
    <w:rsid w:val="00B824DE"/>
    <w:rsid w:val="00BC2B67"/>
    <w:rsid w:val="00BD5AE9"/>
    <w:rsid w:val="00C12954"/>
    <w:rsid w:val="00C53EB0"/>
    <w:rsid w:val="00C842E0"/>
    <w:rsid w:val="00CF5605"/>
    <w:rsid w:val="00D63015"/>
    <w:rsid w:val="00D731B1"/>
    <w:rsid w:val="00DC0C3C"/>
    <w:rsid w:val="00E330BE"/>
    <w:rsid w:val="00E41603"/>
    <w:rsid w:val="00EE62E0"/>
    <w:rsid w:val="00F05DB4"/>
    <w:rsid w:val="00F45749"/>
    <w:rsid w:val="00F743CE"/>
    <w:rsid w:val="00F94DBD"/>
    <w:rsid w:val="00FC2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15"/>
  </w:style>
  <w:style w:type="paragraph" w:styleId="Heading1">
    <w:name w:val="heading 1"/>
    <w:basedOn w:val="Normal"/>
    <w:next w:val="Normal"/>
    <w:link w:val="Heading1Char"/>
    <w:uiPriority w:val="9"/>
    <w:qFormat/>
    <w:rsid w:val="00662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662BAC"/>
    <w:pPr>
      <w:widowControl w:val="0"/>
      <w:wordWrap w:val="0"/>
      <w:spacing w:after="0" w:line="240" w:lineRule="auto"/>
      <w:ind w:firstLine="284"/>
      <w:jc w:val="center"/>
    </w:pPr>
    <w:rPr>
      <w:rFonts w:ascii="Times New Roman" w:eastAsia="DotumChe" w:hAnsi="Times New Roman" w:cs="Times New Roman"/>
      <w:b/>
      <w:kern w:val="2"/>
      <w:sz w:val="28"/>
      <w:szCs w:val="20"/>
      <w:lang w:val="en-US" w:eastAsia="ko-KR"/>
    </w:rPr>
  </w:style>
  <w:style w:type="paragraph" w:customStyle="1" w:styleId="a">
    <w:name w:val="본문 단락:논문용"/>
    <w:basedOn w:val="Normal"/>
    <w:rsid w:val="00662BAC"/>
    <w:pPr>
      <w:widowControl w:val="0"/>
      <w:tabs>
        <w:tab w:val="left" w:pos="227"/>
        <w:tab w:val="left" w:pos="567"/>
        <w:tab w:val="left" w:pos="1134"/>
        <w:tab w:val="right" w:pos="4536"/>
      </w:tabs>
      <w:wordWrap w:val="0"/>
      <w:snapToGrid w:val="0"/>
      <w:spacing w:after="0"/>
      <w:jc w:val="both"/>
    </w:pPr>
    <w:rPr>
      <w:rFonts w:ascii="Times New Roman" w:eastAsia="BatangChe" w:hAnsi="Times New Roman" w:cs="Times New Roman"/>
      <w:kern w:val="2"/>
      <w:sz w:val="18"/>
      <w:szCs w:val="20"/>
      <w:lang w:val="en-US" w:eastAsia="ko-KR"/>
    </w:rPr>
  </w:style>
  <w:style w:type="paragraph" w:customStyle="1" w:styleId="a0">
    <w:name w:val="논문의 각 장"/>
    <w:basedOn w:val="Heading1"/>
    <w:next w:val="a"/>
    <w:rsid w:val="00662BAC"/>
    <w:pPr>
      <w:keepLines w:val="0"/>
      <w:widowControl w:val="0"/>
      <w:wordWrap w:val="0"/>
      <w:spacing w:before="0" w:line="264" w:lineRule="auto"/>
      <w:jc w:val="center"/>
    </w:pPr>
    <w:rPr>
      <w:rFonts w:ascii="½Å¸íÁ¶" w:eastAsia="DotumChe" w:hAnsi="Times New Roman" w:cs="Times New Roman"/>
      <w:bCs w:val="0"/>
      <w:color w:val="auto"/>
      <w:kern w:val="2"/>
      <w:sz w:val="20"/>
      <w:szCs w:val="20"/>
      <w:lang w:val="en-US" w:eastAsia="ko-KR"/>
    </w:rPr>
  </w:style>
  <w:style w:type="character" w:customStyle="1" w:styleId="Heading1Char">
    <w:name w:val="Heading 1 Char"/>
    <w:basedOn w:val="DefaultParagraphFont"/>
    <w:link w:val="Heading1"/>
    <w:uiPriority w:val="9"/>
    <w:rsid w:val="00662B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6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AC"/>
    <w:rPr>
      <w:rFonts w:ascii="Tahoma" w:hAnsi="Tahoma" w:cs="Tahoma"/>
      <w:sz w:val="16"/>
      <w:szCs w:val="16"/>
    </w:rPr>
  </w:style>
  <w:style w:type="paragraph" w:styleId="Header">
    <w:name w:val="header"/>
    <w:basedOn w:val="Normal"/>
    <w:link w:val="HeaderChar"/>
    <w:uiPriority w:val="99"/>
    <w:unhideWhenUsed/>
    <w:rsid w:val="008E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5C0"/>
  </w:style>
  <w:style w:type="paragraph" w:styleId="Footer">
    <w:name w:val="footer"/>
    <w:basedOn w:val="Normal"/>
    <w:link w:val="FooterChar"/>
    <w:uiPriority w:val="99"/>
    <w:unhideWhenUsed/>
    <w:rsid w:val="008E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5C0"/>
  </w:style>
  <w:style w:type="character" w:styleId="Hyperlink">
    <w:name w:val="Hyperlink"/>
    <w:basedOn w:val="DefaultParagraphFont"/>
    <w:uiPriority w:val="99"/>
    <w:unhideWhenUsed/>
    <w:rsid w:val="008E35C0"/>
    <w:rPr>
      <w:color w:val="0000FF" w:themeColor="hyperlink"/>
      <w:u w:val="single"/>
    </w:rPr>
  </w:style>
  <w:style w:type="paragraph" w:customStyle="1" w:styleId="Default">
    <w:name w:val="Default"/>
    <w:rsid w:val="008E35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thors">
    <w:name w:val="Authors"/>
    <w:basedOn w:val="Normal"/>
    <w:next w:val="Normal"/>
    <w:rsid w:val="0090278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customStyle="1" w:styleId="references">
    <w:name w:val="references"/>
    <w:rsid w:val="00930452"/>
    <w:pPr>
      <w:numPr>
        <w:numId w:val="2"/>
      </w:numPr>
      <w:suppressAutoHyphens/>
      <w:spacing w:after="50" w:line="180" w:lineRule="atLeast"/>
      <w:jc w:val="both"/>
    </w:pPr>
    <w:rPr>
      <w:rFonts w:ascii="Times New Roman" w:eastAsia="MS Mincho" w:hAnsi="Times New Roman" w:cs="Times New Roman"/>
      <w:sz w:val="18"/>
      <w:szCs w:val="16"/>
      <w:lang w:val="en-US"/>
    </w:rPr>
  </w:style>
  <w:style w:type="paragraph" w:styleId="ListParagraph">
    <w:name w:val="List Paragraph"/>
    <w:basedOn w:val="Normal"/>
    <w:uiPriority w:val="34"/>
    <w:qFormat/>
    <w:rsid w:val="009304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22161/ijaers.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F1DC7435CD455D9B6D31F9E7100476"/>
        <w:category>
          <w:name w:val="General"/>
          <w:gallery w:val="placeholder"/>
        </w:category>
        <w:types>
          <w:type w:val="bbPlcHdr"/>
        </w:types>
        <w:behaviors>
          <w:behavior w:val="content"/>
        </w:behaviors>
        <w:guid w:val="{4CA18C76-FAE4-42B1-AC6D-06879501EA19}"/>
      </w:docPartPr>
      <w:docPartBody>
        <w:p w:rsidR="00EB3AFB" w:rsidRDefault="004C6A33" w:rsidP="004C6A33">
          <w:pPr>
            <w:pStyle w:val="82F1DC7435CD455D9B6D31F9E7100476"/>
          </w:pPr>
          <w:r>
            <w:rPr>
              <w:b/>
              <w:bCs/>
              <w:color w:val="1F497D" w:themeColor="text2"/>
              <w:sz w:val="28"/>
              <w:szCs w:val="28"/>
            </w:rPr>
            <w:t>[Type the document title]</w:t>
          </w:r>
        </w:p>
      </w:docPartBody>
    </w:docPart>
    <w:docPart>
      <w:docPartPr>
        <w:name w:val="D6269C00DE594A25BADCAE8028D8B36D"/>
        <w:category>
          <w:name w:val="General"/>
          <w:gallery w:val="placeholder"/>
        </w:category>
        <w:types>
          <w:type w:val="bbPlcHdr"/>
        </w:types>
        <w:behaviors>
          <w:behavior w:val="content"/>
        </w:behaviors>
        <w:guid w:val="{3368ED95-6116-4002-B155-483C1FFE06A9}"/>
      </w:docPartPr>
      <w:docPartBody>
        <w:p w:rsidR="00EB3AFB" w:rsidRDefault="004C6A33" w:rsidP="004C6A33">
          <w:pPr>
            <w:pStyle w:val="D6269C00DE594A25BADCAE8028D8B36D"/>
          </w:pPr>
          <w:r>
            <w:rPr>
              <w:color w:val="4F81BD" w:themeColor="accent1"/>
            </w:rPr>
            <w:t>[Type the document subtitle]</w:t>
          </w:r>
        </w:p>
      </w:docPartBody>
    </w:docPart>
    <w:docPart>
      <w:docPartPr>
        <w:name w:val="83924C455EAF40AF83C99DE4E12C0022"/>
        <w:category>
          <w:name w:val="General"/>
          <w:gallery w:val="placeholder"/>
        </w:category>
        <w:types>
          <w:type w:val="bbPlcHdr"/>
        </w:types>
        <w:behaviors>
          <w:behavior w:val="content"/>
        </w:behaviors>
        <w:guid w:val="{916D842F-3F8F-4255-9965-B475E7C580AD}"/>
      </w:docPartPr>
      <w:docPartBody>
        <w:p w:rsidR="00EB3AFB" w:rsidRDefault="004C6A33" w:rsidP="004C6A33">
          <w:pPr>
            <w:pStyle w:val="83924C455EAF40AF83C99DE4E12C0022"/>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6A33"/>
    <w:rsid w:val="00207FBB"/>
    <w:rsid w:val="002C36B0"/>
    <w:rsid w:val="004C6A33"/>
    <w:rsid w:val="00615A78"/>
    <w:rsid w:val="006A3239"/>
    <w:rsid w:val="007308F4"/>
    <w:rsid w:val="00DA4694"/>
    <w:rsid w:val="00EB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1DC7435CD455D9B6D31F9E7100476">
    <w:name w:val="82F1DC7435CD455D9B6D31F9E7100476"/>
    <w:rsid w:val="004C6A33"/>
  </w:style>
  <w:style w:type="paragraph" w:customStyle="1" w:styleId="D6269C00DE594A25BADCAE8028D8B36D">
    <w:name w:val="D6269C00DE594A25BADCAE8028D8B36D"/>
    <w:rsid w:val="004C6A33"/>
  </w:style>
  <w:style w:type="paragraph" w:customStyle="1" w:styleId="83924C455EAF40AF83C99DE4E12C0022">
    <w:name w:val="83924C455EAF40AF83C99DE4E12C0022"/>
    <w:rsid w:val="004C6A33"/>
  </w:style>
  <w:style w:type="paragraph" w:customStyle="1" w:styleId="8CBCF09F863348EDAE9B5DDC77344715">
    <w:name w:val="8CBCF09F863348EDAE9B5DDC77344715"/>
    <w:rsid w:val="00EB3A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International Journal of Agriculture and Environmental Research</vt:lpstr>
    </vt:vector>
  </TitlesOfParts>
  <Company>Microsoft</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Agriculture and Environmental Research</dc:title>
  <dc:subject>ISSN: 2455-6939</dc:subject>
  <dc:creator>Volume: XX, Issue: XX “January-February 20XX”</dc:creator>
  <cp:lastModifiedBy>Sundaram infotech</cp:lastModifiedBy>
  <cp:revision>78</cp:revision>
  <dcterms:created xsi:type="dcterms:W3CDTF">2017-01-06T07:01:00Z</dcterms:created>
  <dcterms:modified xsi:type="dcterms:W3CDTF">2021-09-08T13:15:00Z</dcterms:modified>
</cp:coreProperties>
</file>